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6F7CF" w14:textId="77777777" w:rsidR="00027836" w:rsidRDefault="00027836"/>
    <w:p w14:paraId="251D825D" w14:textId="77777777" w:rsidR="00027836" w:rsidRDefault="00027836"/>
    <w:p w14:paraId="781EEC2B" w14:textId="77777777" w:rsidR="00027836" w:rsidRDefault="00027836"/>
    <w:p w14:paraId="55572B46" w14:textId="77777777" w:rsidR="00027836" w:rsidRDefault="00027836"/>
    <w:p w14:paraId="0C240DCD" w14:textId="77777777" w:rsidR="00027836" w:rsidRDefault="00027836"/>
    <w:p w14:paraId="5E321E21" w14:textId="77777777" w:rsidR="00027836" w:rsidRDefault="00027836"/>
    <w:p w14:paraId="43BABBB8" w14:textId="77777777" w:rsidR="00027836" w:rsidRDefault="00027836"/>
    <w:p w14:paraId="6DC0529D" w14:textId="77777777" w:rsidR="00027836" w:rsidRDefault="00027836"/>
    <w:p w14:paraId="062E49E6" w14:textId="77777777" w:rsidR="00027836" w:rsidRDefault="00027836"/>
    <w:p w14:paraId="38D5AF95" w14:textId="77777777" w:rsidR="00027836" w:rsidRDefault="00027836"/>
    <w:p w14:paraId="78BDB55A" w14:textId="77777777" w:rsidR="00027836" w:rsidRDefault="00027836"/>
    <w:p w14:paraId="20E32FD0" w14:textId="77777777" w:rsidR="00027836" w:rsidRDefault="00027836"/>
    <w:p w14:paraId="46AE0A9D" w14:textId="77777777" w:rsidR="00027836" w:rsidRDefault="00826A06">
      <w:pPr>
        <w:jc w:val="center"/>
      </w:pPr>
      <w:r>
        <w:rPr>
          <w:b/>
          <w:bCs/>
          <w:sz w:val="32"/>
          <w:szCs w:val="32"/>
        </w:rPr>
        <w:t>Портативная аудиосистема</w:t>
      </w:r>
    </w:p>
    <w:p w14:paraId="1DDA10E3" w14:textId="77777777" w:rsidR="00027836" w:rsidRDefault="00826A06">
      <w:pPr>
        <w:jc w:val="center"/>
      </w:pPr>
      <w:r>
        <w:rPr>
          <w:b/>
          <w:bCs/>
          <w:sz w:val="32"/>
          <w:szCs w:val="32"/>
        </w:rPr>
        <w:t>с функцией караоке</w:t>
      </w:r>
    </w:p>
    <w:p w14:paraId="51C6A4DD" w14:textId="77777777" w:rsidR="00027836" w:rsidRDefault="00027836"/>
    <w:p w14:paraId="4CAF884D" w14:textId="77777777" w:rsidR="00027836" w:rsidRDefault="00826A06">
      <w:pPr>
        <w:jc w:val="center"/>
      </w:pPr>
      <w:r>
        <w:rPr>
          <w:b/>
          <w:bCs/>
          <w:sz w:val="32"/>
          <w:szCs w:val="32"/>
        </w:rPr>
        <w:t>УРАЛ БОЛТ 44x11</w:t>
      </w:r>
    </w:p>
    <w:p w14:paraId="050CDFE5" w14:textId="77777777" w:rsidR="00027836" w:rsidRDefault="00027836"/>
    <w:p w14:paraId="59F61993" w14:textId="77777777" w:rsidR="00027836" w:rsidRDefault="00826A06">
      <w:pPr>
        <w:jc w:val="center"/>
      </w:pPr>
      <w:r>
        <w:rPr>
          <w:b/>
          <w:bCs/>
          <w:sz w:val="36"/>
          <w:szCs w:val="36"/>
        </w:rPr>
        <w:t>РУКОВОДСТВО</w:t>
      </w:r>
    </w:p>
    <w:p w14:paraId="513FFDE2" w14:textId="77777777" w:rsidR="00027836" w:rsidRDefault="00826A06">
      <w:pPr>
        <w:jc w:val="center"/>
      </w:pPr>
      <w:r>
        <w:rPr>
          <w:b/>
          <w:bCs/>
          <w:sz w:val="36"/>
          <w:szCs w:val="36"/>
        </w:rPr>
        <w:t>ПО ЭКСПЛУАТАЦИИ</w:t>
      </w:r>
    </w:p>
    <w:p w14:paraId="1EFBAD02" w14:textId="77777777" w:rsidR="00027836" w:rsidRDefault="00027836"/>
    <w:p w14:paraId="3828DA67" w14:textId="77777777" w:rsidR="00027836" w:rsidRDefault="00027836"/>
    <w:p w14:paraId="124F6F7F" w14:textId="77777777" w:rsidR="00027836" w:rsidRDefault="00027836"/>
    <w:p w14:paraId="0C7518F5" w14:textId="77777777" w:rsidR="00027836" w:rsidRDefault="00027836"/>
    <w:p w14:paraId="034B1CDD" w14:textId="77777777" w:rsidR="00027836" w:rsidRDefault="00027836"/>
    <w:p w14:paraId="739F040D" w14:textId="77777777" w:rsidR="00027836" w:rsidRDefault="00826A06">
      <w:pPr>
        <w:jc w:val="center"/>
      </w:pPr>
      <w:r>
        <w:rPr>
          <w:b/>
          <w:bCs/>
          <w:sz w:val="20"/>
          <w:szCs w:val="20"/>
        </w:rPr>
        <w:t>www.ural-auto.ru</w:t>
      </w:r>
    </w:p>
    <w:p w14:paraId="366B68A7" w14:textId="77777777" w:rsidR="00027836" w:rsidRDefault="00826A06">
      <w:r>
        <w:br w:type="page"/>
      </w:r>
    </w:p>
    <w:p w14:paraId="519A97DF" w14:textId="77777777" w:rsidR="00027836" w:rsidRDefault="00826A06">
      <w:pPr>
        <w:spacing w:line="264" w:lineRule="auto"/>
        <w:jc w:val="both"/>
      </w:pPr>
      <w:r>
        <w:lastRenderedPageBreak/>
        <w:t>Благодарим Вас за выбор нашей продукции. Портативная аудиосистема с функцией караоке УРАЛ БОЛТ 44x11 (далее — аудиосистема) предназначена для качественного прослушивания звуковых программ, поступающих с мобильных устройств (смартфонов, планшетов, портативных проигрывателей и др.) по Bluetooth, с устройств, подключенных к разъёму AUX, а также для воспроизведения аудиофайлов с USB-накопителей.</w:t>
      </w:r>
    </w:p>
    <w:p w14:paraId="32C1319C" w14:textId="77777777" w:rsidR="00027836" w:rsidRDefault="00027836"/>
    <w:p w14:paraId="38990138" w14:textId="77777777" w:rsidR="00027836" w:rsidRDefault="00826A06">
      <w:pPr>
        <w:spacing w:line="264" w:lineRule="auto"/>
        <w:jc w:val="both"/>
      </w:pPr>
      <w:r>
        <w:t>Аудиосистема поддерживает работу с беспроводным микрофоном, имеет панорамное звучание 270°, регулируемую RGB-подсветку и защиту от брызг по стандарту IPX4.</w:t>
      </w:r>
    </w:p>
    <w:p w14:paraId="60D08920" w14:textId="77777777" w:rsidR="00027836" w:rsidRDefault="00027836"/>
    <w:p w14:paraId="3B296AEA" w14:textId="77777777" w:rsidR="00027836" w:rsidRDefault="00826A06">
      <w:pPr>
        <w:spacing w:line="264" w:lineRule="auto"/>
        <w:jc w:val="both"/>
      </w:pPr>
      <w:r>
        <w:t>Ознакомьтесь с руководством перед началом эксплуатации аудиосистемы.</w:t>
      </w:r>
    </w:p>
    <w:p w14:paraId="3EF76820" w14:textId="77777777" w:rsidR="00027836" w:rsidRDefault="00027836"/>
    <w:p w14:paraId="34627AA7" w14:textId="77777777" w:rsidR="00027836" w:rsidRDefault="00027836"/>
    <w:p w14:paraId="41082924" w14:textId="77777777" w:rsidR="00027836" w:rsidRDefault="00826A06">
      <w:r>
        <w:rPr>
          <w:b/>
          <w:bCs/>
          <w:sz w:val="20"/>
          <w:szCs w:val="20"/>
        </w:rPr>
        <w:t>ОСОБЕННОСТИ</w:t>
      </w:r>
    </w:p>
    <w:p w14:paraId="711F2710" w14:textId="77777777" w:rsidR="00027836" w:rsidRDefault="00027836"/>
    <w:p w14:paraId="532A7A9C" w14:textId="77777777" w:rsidR="00027836" w:rsidRDefault="00826A06">
      <w:pPr>
        <w:pStyle w:val="a4"/>
        <w:numPr>
          <w:ilvl w:val="0"/>
          <w:numId w:val="2"/>
        </w:numPr>
      </w:pPr>
      <w:r>
        <w:t>Панорамное звучание 270°</w:t>
      </w:r>
    </w:p>
    <w:p w14:paraId="1FAE9ECC" w14:textId="77777777" w:rsidR="00027836" w:rsidRDefault="00826A06">
      <w:pPr>
        <w:pStyle w:val="a4"/>
        <w:numPr>
          <w:ilvl w:val="0"/>
          <w:numId w:val="2"/>
        </w:numPr>
      </w:pPr>
      <w:r>
        <w:t>Двухполосная стереосистема: НЧ 4,75″ + ВЧ 2,25″</w:t>
      </w:r>
    </w:p>
    <w:p w14:paraId="090EAFB6" w14:textId="38E247D0" w:rsidR="00027836" w:rsidRDefault="00826A06">
      <w:pPr>
        <w:pStyle w:val="a4"/>
        <w:numPr>
          <w:ilvl w:val="0"/>
          <w:numId w:val="2"/>
        </w:numPr>
      </w:pPr>
      <w:r>
        <w:t>Высокая выходная мощность — 440 Вт</w:t>
      </w:r>
      <w:r w:rsidR="009861E2">
        <w:t xml:space="preserve"> (</w:t>
      </w:r>
      <w:r w:rsidR="009861E2">
        <w:rPr>
          <w:lang w:val="en-US"/>
        </w:rPr>
        <w:t>RMS</w:t>
      </w:r>
      <w:r w:rsidR="009861E2">
        <w:t>)</w:t>
      </w:r>
    </w:p>
    <w:p w14:paraId="1377840E" w14:textId="77777777" w:rsidR="00027836" w:rsidRDefault="00826A06">
      <w:pPr>
        <w:pStyle w:val="a4"/>
        <w:numPr>
          <w:ilvl w:val="0"/>
          <w:numId w:val="2"/>
        </w:numPr>
      </w:pPr>
      <w:r>
        <w:t>Цифровая обработка сигнала (DSP) — чистый звук и контроль искажений</w:t>
      </w:r>
    </w:p>
    <w:p w14:paraId="6B11C3A2" w14:textId="77777777" w:rsidR="00027836" w:rsidRDefault="00826A06">
      <w:pPr>
        <w:pStyle w:val="a4"/>
        <w:numPr>
          <w:ilvl w:val="0"/>
          <w:numId w:val="2"/>
        </w:numPr>
      </w:pPr>
      <w:r>
        <w:t>Bluetooth 5.3 — стабильное соединение и широкая зона действия</w:t>
      </w:r>
    </w:p>
    <w:p w14:paraId="238B00AF" w14:textId="77777777" w:rsidR="00027836" w:rsidRDefault="00826A06">
      <w:pPr>
        <w:pStyle w:val="a4"/>
        <w:numPr>
          <w:ilvl w:val="0"/>
          <w:numId w:val="2"/>
        </w:numPr>
      </w:pPr>
      <w:r>
        <w:t>Поддержка профилей A2DP / AVRCP</w:t>
      </w:r>
    </w:p>
    <w:p w14:paraId="26A60388" w14:textId="77777777" w:rsidR="00027836" w:rsidRDefault="00826A06">
      <w:pPr>
        <w:pStyle w:val="a4"/>
        <w:numPr>
          <w:ilvl w:val="0"/>
          <w:numId w:val="2"/>
        </w:numPr>
      </w:pPr>
      <w:r>
        <w:t>Линейное подключение мобильных устройств через AUX</w:t>
      </w:r>
    </w:p>
    <w:p w14:paraId="49E23699" w14:textId="77777777" w:rsidR="00027836" w:rsidRDefault="00826A06">
      <w:pPr>
        <w:pStyle w:val="a4"/>
        <w:numPr>
          <w:ilvl w:val="0"/>
          <w:numId w:val="2"/>
        </w:numPr>
      </w:pPr>
      <w:r>
        <w:t>Воспроизведение аудиофайлов с USB-накопителей (MP3, WAV, WMA, FLAC, APE)</w:t>
      </w:r>
    </w:p>
    <w:p w14:paraId="06555C49" w14:textId="77777777" w:rsidR="00027836" w:rsidRDefault="00826A06">
      <w:pPr>
        <w:pStyle w:val="a4"/>
        <w:numPr>
          <w:ilvl w:val="0"/>
          <w:numId w:val="2"/>
        </w:numPr>
      </w:pPr>
      <w:r>
        <w:t>Подключение проводного микрофона через разъём JACK 6,3 мм</w:t>
      </w:r>
    </w:p>
    <w:p w14:paraId="13C201B0" w14:textId="77777777" w:rsidR="00027836" w:rsidRDefault="00826A06">
      <w:pPr>
        <w:pStyle w:val="a4"/>
        <w:numPr>
          <w:ilvl w:val="0"/>
          <w:numId w:val="2"/>
        </w:numPr>
      </w:pPr>
      <w:r>
        <w:t>Функция караоке с беспроводным микрофоном в комплекте</w:t>
      </w:r>
    </w:p>
    <w:p w14:paraId="14C77403" w14:textId="77777777" w:rsidR="00027836" w:rsidRDefault="00826A06">
      <w:pPr>
        <w:pStyle w:val="a4"/>
        <w:numPr>
          <w:ilvl w:val="0"/>
          <w:numId w:val="2"/>
        </w:numPr>
      </w:pPr>
      <w:r>
        <w:t>Режим TWS — объединение двух колонок в стереопару</w:t>
      </w:r>
    </w:p>
    <w:p w14:paraId="42BA5DF9" w14:textId="77777777" w:rsidR="00027836" w:rsidRDefault="00826A06">
      <w:pPr>
        <w:pStyle w:val="a4"/>
        <w:numPr>
          <w:ilvl w:val="0"/>
          <w:numId w:val="2"/>
        </w:numPr>
      </w:pPr>
      <w:r>
        <w:t>Встроенный аккумулятор Li-</w:t>
      </w:r>
      <w:proofErr w:type="spellStart"/>
      <w:r>
        <w:t>Ion</w:t>
      </w:r>
      <w:proofErr w:type="spellEnd"/>
      <w:r>
        <w:t xml:space="preserve"> 18650, 5200 (11,1) </w:t>
      </w:r>
      <w:proofErr w:type="spellStart"/>
      <w:r>
        <w:t>мА·ч</w:t>
      </w:r>
      <w:proofErr w:type="spellEnd"/>
      <w:r>
        <w:t xml:space="preserve"> (В)</w:t>
      </w:r>
    </w:p>
    <w:p w14:paraId="02B3ECDB" w14:textId="4943BE35" w:rsidR="00027836" w:rsidRDefault="00826A06">
      <w:pPr>
        <w:pStyle w:val="a4"/>
        <w:numPr>
          <w:ilvl w:val="0"/>
          <w:numId w:val="2"/>
        </w:numPr>
      </w:pPr>
      <w:r>
        <w:t>Защита от брызг IPX4</w:t>
      </w:r>
      <w:r w:rsidR="00563D9E">
        <w:t xml:space="preserve"> и защитная решетка</w:t>
      </w:r>
    </w:p>
    <w:p w14:paraId="4B924767" w14:textId="77777777" w:rsidR="00027836" w:rsidRDefault="00826A06">
      <w:pPr>
        <w:pStyle w:val="a4"/>
        <w:numPr>
          <w:ilvl w:val="0"/>
          <w:numId w:val="2"/>
        </w:numPr>
      </w:pPr>
      <w:r>
        <w:t>Регулируемая RGB-подсветка</w:t>
      </w:r>
    </w:p>
    <w:p w14:paraId="45CA1CF3" w14:textId="77777777" w:rsidR="00027836" w:rsidRDefault="00826A06">
      <w:pPr>
        <w:pStyle w:val="a4"/>
        <w:numPr>
          <w:ilvl w:val="0"/>
          <w:numId w:val="2"/>
        </w:numPr>
      </w:pPr>
      <w:r>
        <w:t>Индикация уровня заряда</w:t>
      </w:r>
    </w:p>
    <w:p w14:paraId="75C581A6" w14:textId="77777777" w:rsidR="00027836" w:rsidRDefault="00826A06">
      <w:pPr>
        <w:pStyle w:val="a4"/>
        <w:numPr>
          <w:ilvl w:val="0"/>
          <w:numId w:val="2"/>
        </w:numPr>
      </w:pPr>
      <w:r>
        <w:t>Управление с панели и с пульта дистанционного управления (ПДУ)</w:t>
      </w:r>
    </w:p>
    <w:p w14:paraId="350BA24F" w14:textId="111CEB6D" w:rsidR="00027836" w:rsidRDefault="00826A06">
      <w:pPr>
        <w:pStyle w:val="a4"/>
        <w:numPr>
          <w:ilvl w:val="0"/>
          <w:numId w:val="2"/>
        </w:numPr>
      </w:pPr>
      <w:r>
        <w:t>Увеличенный размер 4,75″ НЧ(СЧ)-динамика — глубже и мощнее бас</w:t>
      </w:r>
    </w:p>
    <w:p w14:paraId="1D807E2E" w14:textId="6035CCB0" w:rsidR="00563D9E" w:rsidRDefault="00563D9E" w:rsidP="00563D9E">
      <w:pPr>
        <w:pStyle w:val="a4"/>
        <w:ind w:left="360"/>
      </w:pPr>
    </w:p>
    <w:p w14:paraId="1A5E84D9" w14:textId="77777777" w:rsidR="00027836" w:rsidRDefault="00027836"/>
    <w:p w14:paraId="371B2BA2" w14:textId="77777777" w:rsidR="00027836" w:rsidRDefault="00027836"/>
    <w:p w14:paraId="2865C589" w14:textId="77777777" w:rsidR="00027836" w:rsidRDefault="00826A06">
      <w:r>
        <w:rPr>
          <w:b/>
          <w:bCs/>
          <w:sz w:val="20"/>
          <w:szCs w:val="20"/>
        </w:rPr>
        <w:t>ОСНОВНЫЕ ТЕХНИЧЕСКИЕ ПАРАМЕТРЫ</w:t>
      </w:r>
    </w:p>
    <w:p w14:paraId="6357F0E2" w14:textId="77777777" w:rsidR="00027836" w:rsidRDefault="00027836"/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0"/>
        <w:gridCol w:w="3800"/>
      </w:tblGrid>
      <w:tr w:rsidR="00027836" w14:paraId="7727A3FB" w14:textId="77777777">
        <w:tc>
          <w:tcPr>
            <w:tcW w:w="5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C0FF52" w14:textId="5C2DABA8" w:rsidR="00027836" w:rsidRDefault="00826A06">
            <w:r>
              <w:t>Максимальная выходная мощность</w:t>
            </w:r>
            <w:r w:rsidR="005139A4">
              <w:t xml:space="preserve"> (</w:t>
            </w:r>
            <w:r w:rsidR="005139A4">
              <w:rPr>
                <w:lang w:val="en-US"/>
              </w:rPr>
              <w:t>RMS</w:t>
            </w:r>
            <w:proofErr w:type="gramStart"/>
            <w:r w:rsidR="005139A4">
              <w:t xml:space="preserve">) </w:t>
            </w:r>
            <w:r>
              <w:t>,</w:t>
            </w:r>
            <w:proofErr w:type="gramEnd"/>
            <w:r>
              <w:t xml:space="preserve"> Вт</w:t>
            </w:r>
          </w:p>
        </w:tc>
        <w:tc>
          <w:tcPr>
            <w:tcW w:w="3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0FB1DF" w14:textId="77777777" w:rsidR="00027836" w:rsidRDefault="00826A06">
            <w:r>
              <w:t>440</w:t>
            </w:r>
          </w:p>
        </w:tc>
      </w:tr>
      <w:tr w:rsidR="00027836" w14:paraId="20B735EE" w14:textId="77777777">
        <w:tc>
          <w:tcPr>
            <w:tcW w:w="5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CACA92" w14:textId="4DF6B59A" w:rsidR="00027836" w:rsidRDefault="00826A06">
            <w:r>
              <w:t>Размеры громкоговорителей</w:t>
            </w:r>
            <w:r w:rsidR="005139A4">
              <w:t xml:space="preserve"> НЧ(СЧ)+ВЧ</w:t>
            </w:r>
          </w:p>
        </w:tc>
        <w:tc>
          <w:tcPr>
            <w:tcW w:w="3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CA1C93" w14:textId="77777777" w:rsidR="00027836" w:rsidRDefault="00826A06">
            <w:r>
              <w:t>4,75″ + 2,25″</w:t>
            </w:r>
          </w:p>
        </w:tc>
      </w:tr>
      <w:tr w:rsidR="00027836" w14:paraId="299DDFB2" w14:textId="77777777">
        <w:tc>
          <w:tcPr>
            <w:tcW w:w="5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9CAF1F" w14:textId="77777777" w:rsidR="00027836" w:rsidRDefault="00826A06">
            <w:r>
              <w:t>Диапазон воспроизводимых частот, Гц</w:t>
            </w:r>
          </w:p>
        </w:tc>
        <w:tc>
          <w:tcPr>
            <w:tcW w:w="3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F712ED" w14:textId="09E5C0B4" w:rsidR="00027836" w:rsidRDefault="00826A06">
            <w:r>
              <w:t>50–</w:t>
            </w:r>
            <w:r w:rsidR="00687D80">
              <w:t>20</w:t>
            </w:r>
            <w:r>
              <w:t xml:space="preserve"> 000</w:t>
            </w:r>
          </w:p>
        </w:tc>
      </w:tr>
      <w:tr w:rsidR="00027836" w14:paraId="037BCCFD" w14:textId="77777777">
        <w:tc>
          <w:tcPr>
            <w:tcW w:w="5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9B8216" w14:textId="77777777" w:rsidR="00027836" w:rsidRDefault="00826A06">
            <w:r>
              <w:t>Версия Bluetooth</w:t>
            </w:r>
          </w:p>
        </w:tc>
        <w:tc>
          <w:tcPr>
            <w:tcW w:w="3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DA5856" w14:textId="77777777" w:rsidR="00027836" w:rsidRDefault="00826A06">
            <w:r>
              <w:t>5.3</w:t>
            </w:r>
          </w:p>
        </w:tc>
      </w:tr>
      <w:tr w:rsidR="00027836" w14:paraId="4203F179" w14:textId="77777777">
        <w:tc>
          <w:tcPr>
            <w:tcW w:w="5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73AF32" w14:textId="77777777" w:rsidR="00027836" w:rsidRDefault="00826A06">
            <w:r>
              <w:t>Поддерживаемые профили Bluetooth</w:t>
            </w:r>
          </w:p>
        </w:tc>
        <w:tc>
          <w:tcPr>
            <w:tcW w:w="3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414EE39" w14:textId="77777777" w:rsidR="00027836" w:rsidRDefault="00826A06">
            <w:r>
              <w:t>A2DP, AVRCP</w:t>
            </w:r>
          </w:p>
        </w:tc>
      </w:tr>
      <w:tr w:rsidR="00027836" w14:paraId="4599BE62" w14:textId="77777777">
        <w:tc>
          <w:tcPr>
            <w:tcW w:w="5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5396F6" w14:textId="77777777" w:rsidR="00027836" w:rsidRDefault="00826A06">
            <w:r>
              <w:t>Дальность действия Bluetooth, м</w:t>
            </w:r>
          </w:p>
        </w:tc>
        <w:tc>
          <w:tcPr>
            <w:tcW w:w="3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D31357" w14:textId="77777777" w:rsidR="00027836" w:rsidRDefault="00826A06">
            <w:r>
              <w:t>до 10</w:t>
            </w:r>
          </w:p>
        </w:tc>
      </w:tr>
      <w:tr w:rsidR="00027836" w:rsidRPr="00775B72" w14:paraId="794ECF2E" w14:textId="77777777">
        <w:tc>
          <w:tcPr>
            <w:tcW w:w="5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297DE9" w14:textId="77777777" w:rsidR="00027836" w:rsidRDefault="00826A06">
            <w:r>
              <w:t>Поддерживаемые форматы аудиофайлов</w:t>
            </w:r>
          </w:p>
        </w:tc>
        <w:tc>
          <w:tcPr>
            <w:tcW w:w="3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D011FB" w14:textId="77777777" w:rsidR="00027836" w:rsidRPr="00A5229E" w:rsidRDefault="00826A06">
            <w:pPr>
              <w:rPr>
                <w:lang w:val="en-US"/>
              </w:rPr>
            </w:pPr>
            <w:r w:rsidRPr="00A5229E">
              <w:rPr>
                <w:lang w:val="en-US"/>
              </w:rPr>
              <w:t>MP3, WAV, WMA, FLAC, APE</w:t>
            </w:r>
          </w:p>
        </w:tc>
      </w:tr>
      <w:tr w:rsidR="00027836" w14:paraId="77CADE45" w14:textId="77777777">
        <w:tc>
          <w:tcPr>
            <w:tcW w:w="5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6F016F" w14:textId="77777777" w:rsidR="00027836" w:rsidRDefault="00826A06">
            <w:r>
              <w:t>Тип аккумулятора</w:t>
            </w:r>
          </w:p>
        </w:tc>
        <w:tc>
          <w:tcPr>
            <w:tcW w:w="3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96E48D" w14:textId="77777777" w:rsidR="00027836" w:rsidRDefault="00826A06">
            <w:r>
              <w:t>Li-</w:t>
            </w:r>
            <w:proofErr w:type="spellStart"/>
            <w:r>
              <w:t>Ion</w:t>
            </w:r>
            <w:proofErr w:type="spellEnd"/>
            <w:r>
              <w:t xml:space="preserve"> 18650</w:t>
            </w:r>
          </w:p>
        </w:tc>
      </w:tr>
      <w:tr w:rsidR="00027836" w14:paraId="269E3FF2" w14:textId="77777777">
        <w:tc>
          <w:tcPr>
            <w:tcW w:w="5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BDF03B" w14:textId="77777777" w:rsidR="00027836" w:rsidRDefault="00826A06">
            <w:r>
              <w:t xml:space="preserve">Ёмкость аккумулятора, </w:t>
            </w:r>
            <w:proofErr w:type="spellStart"/>
            <w:r>
              <w:t>мА·ч</w:t>
            </w:r>
            <w:proofErr w:type="spellEnd"/>
            <w:r>
              <w:t xml:space="preserve"> (В)</w:t>
            </w:r>
          </w:p>
        </w:tc>
        <w:tc>
          <w:tcPr>
            <w:tcW w:w="3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B5E850" w14:textId="77777777" w:rsidR="00027836" w:rsidRDefault="00826A06">
            <w:r>
              <w:t>5200 (11,1)</w:t>
            </w:r>
          </w:p>
        </w:tc>
      </w:tr>
      <w:tr w:rsidR="00027836" w14:paraId="1A437789" w14:textId="77777777">
        <w:tc>
          <w:tcPr>
            <w:tcW w:w="5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007FC8F" w14:textId="77777777" w:rsidR="00027836" w:rsidRDefault="00826A06">
            <w:r>
              <w:t>Типовое время работы (80% громкости), ч</w:t>
            </w:r>
          </w:p>
        </w:tc>
        <w:tc>
          <w:tcPr>
            <w:tcW w:w="3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70C506" w14:textId="77777777" w:rsidR="00027836" w:rsidRDefault="00826A06">
            <w:r>
              <w:t>до 4</w:t>
            </w:r>
          </w:p>
        </w:tc>
      </w:tr>
      <w:tr w:rsidR="00027836" w14:paraId="01682AD1" w14:textId="77777777">
        <w:tc>
          <w:tcPr>
            <w:tcW w:w="5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4D7C17" w14:textId="77777777" w:rsidR="00027836" w:rsidRDefault="00826A06">
            <w:r>
              <w:t>Время полного заряда, ч</w:t>
            </w:r>
          </w:p>
        </w:tc>
        <w:tc>
          <w:tcPr>
            <w:tcW w:w="3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9E5679" w14:textId="77777777" w:rsidR="00027836" w:rsidRDefault="00826A06">
            <w:r>
              <w:t>до 6,5</w:t>
            </w:r>
          </w:p>
        </w:tc>
      </w:tr>
      <w:tr w:rsidR="00027836" w14:paraId="69E31F88" w14:textId="77777777">
        <w:tc>
          <w:tcPr>
            <w:tcW w:w="5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3F32A6" w14:textId="77777777" w:rsidR="00027836" w:rsidRDefault="00826A06">
            <w:r>
              <w:t>Зарядка</w:t>
            </w:r>
          </w:p>
        </w:tc>
        <w:tc>
          <w:tcPr>
            <w:tcW w:w="3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86CFEA" w14:textId="77777777" w:rsidR="00027836" w:rsidRDefault="00826A06">
            <w:r>
              <w:t>Type-C, 5 В / 3 А</w:t>
            </w:r>
          </w:p>
        </w:tc>
      </w:tr>
      <w:tr w:rsidR="00027836" w14:paraId="6FDB3074" w14:textId="77777777">
        <w:tc>
          <w:tcPr>
            <w:tcW w:w="5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93D8C8E" w14:textId="77777777" w:rsidR="00027836" w:rsidRDefault="00826A06">
            <w:r>
              <w:t>Класс защиты</w:t>
            </w:r>
          </w:p>
        </w:tc>
        <w:tc>
          <w:tcPr>
            <w:tcW w:w="3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460FDB" w14:textId="77777777" w:rsidR="00027836" w:rsidRDefault="00826A06">
            <w:r>
              <w:t>IPX4</w:t>
            </w:r>
          </w:p>
        </w:tc>
      </w:tr>
      <w:tr w:rsidR="00027836" w14:paraId="2620E455" w14:textId="77777777">
        <w:tc>
          <w:tcPr>
            <w:tcW w:w="5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DEC18F" w14:textId="77777777" w:rsidR="00027836" w:rsidRDefault="00826A06">
            <w:r>
              <w:t>Материал корпуса</w:t>
            </w:r>
          </w:p>
        </w:tc>
        <w:tc>
          <w:tcPr>
            <w:tcW w:w="3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B468AF" w14:textId="77777777" w:rsidR="00027836" w:rsidRDefault="00826A06">
            <w:r>
              <w:t>ABS</w:t>
            </w:r>
          </w:p>
        </w:tc>
      </w:tr>
      <w:tr w:rsidR="00027836" w14:paraId="19139CCD" w14:textId="77777777">
        <w:tc>
          <w:tcPr>
            <w:tcW w:w="5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E453CA" w14:textId="77777777" w:rsidR="00027836" w:rsidRDefault="00826A06">
            <w:r>
              <w:t>Габаритные размеры (Д×Ш×В), мм</w:t>
            </w:r>
          </w:p>
        </w:tc>
        <w:tc>
          <w:tcPr>
            <w:tcW w:w="3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6F4E18" w14:textId="5851EF06" w:rsidR="00027836" w:rsidRDefault="00826A06">
            <w:r>
              <w:t>290×285×4</w:t>
            </w:r>
            <w:r w:rsidR="00775B72">
              <w:t>5</w:t>
            </w:r>
            <w:r>
              <w:t>0</w:t>
            </w:r>
          </w:p>
        </w:tc>
      </w:tr>
      <w:tr w:rsidR="00027836" w14:paraId="4405E7FA" w14:textId="77777777">
        <w:tc>
          <w:tcPr>
            <w:tcW w:w="5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0733326" w14:textId="77777777" w:rsidR="00027836" w:rsidRDefault="00826A06">
            <w:r>
              <w:t>Масса, кг</w:t>
            </w:r>
          </w:p>
        </w:tc>
        <w:tc>
          <w:tcPr>
            <w:tcW w:w="3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7E0800" w14:textId="77777777" w:rsidR="00027836" w:rsidRDefault="00826A06">
            <w:r>
              <w:t>6,08</w:t>
            </w:r>
          </w:p>
        </w:tc>
      </w:tr>
    </w:tbl>
    <w:p w14:paraId="31A144F4" w14:textId="77777777" w:rsidR="00027836" w:rsidRDefault="00027836"/>
    <w:p w14:paraId="12DF0408" w14:textId="77777777" w:rsidR="00027836" w:rsidRDefault="00027836"/>
    <w:p w14:paraId="10AA7403" w14:textId="77777777" w:rsidR="00027836" w:rsidRDefault="00826A06">
      <w:r>
        <w:br w:type="page"/>
      </w:r>
    </w:p>
    <w:p w14:paraId="7631470A" w14:textId="77777777" w:rsidR="00027836" w:rsidRDefault="00826A06">
      <w:r>
        <w:rPr>
          <w:b/>
          <w:bCs/>
          <w:sz w:val="20"/>
          <w:szCs w:val="20"/>
        </w:rPr>
        <w:lastRenderedPageBreak/>
        <w:t>МЕРЫ ПРЕДОСТОРОЖНОСТИ</w:t>
      </w:r>
    </w:p>
    <w:p w14:paraId="5B7F546D" w14:textId="77777777" w:rsidR="00027836" w:rsidRDefault="00027836"/>
    <w:p w14:paraId="3ED6B4F0" w14:textId="77777777" w:rsidR="00027836" w:rsidRDefault="00826A06">
      <w:pPr>
        <w:pStyle w:val="a4"/>
        <w:numPr>
          <w:ilvl w:val="0"/>
          <w:numId w:val="2"/>
        </w:numPr>
      </w:pPr>
      <w:r>
        <w:t>Не роняйте аудиосистему и не подвергайте её ударным воздействиям.</w:t>
      </w:r>
    </w:p>
    <w:p w14:paraId="4DE81EC6" w14:textId="77777777" w:rsidR="00027836" w:rsidRDefault="00826A06">
      <w:pPr>
        <w:pStyle w:val="a4"/>
        <w:numPr>
          <w:ilvl w:val="0"/>
          <w:numId w:val="2"/>
        </w:numPr>
      </w:pPr>
      <w:r>
        <w:t>Не подвергайте аудиосистему длительному воздействию прямых солнечных лучей и не оставляйте вблизи источников тепла.</w:t>
      </w:r>
    </w:p>
    <w:p w14:paraId="5CF165A0" w14:textId="77777777" w:rsidR="00027836" w:rsidRDefault="00826A06">
      <w:pPr>
        <w:pStyle w:val="a4"/>
        <w:numPr>
          <w:ilvl w:val="0"/>
          <w:numId w:val="2"/>
        </w:numPr>
      </w:pPr>
      <w:r>
        <w:t>Аудиосистема имеет защиту от брызг по стандарту IPX4: допускается воздействие брызг с любого направления. Не погружайте аудиосистему в воду и не направляйте на неё струю воды.</w:t>
      </w:r>
    </w:p>
    <w:p w14:paraId="33D480D8" w14:textId="77777777" w:rsidR="00027836" w:rsidRDefault="00826A06">
      <w:pPr>
        <w:pStyle w:val="a4"/>
        <w:numPr>
          <w:ilvl w:val="0"/>
          <w:numId w:val="2"/>
        </w:numPr>
      </w:pPr>
      <w:r>
        <w:t>Не заряжайте аккумулятор, если разъём Type-C или кабель зарядки влажные.</w:t>
      </w:r>
    </w:p>
    <w:p w14:paraId="7A5FB083" w14:textId="77777777" w:rsidR="00027836" w:rsidRDefault="00826A06">
      <w:pPr>
        <w:pStyle w:val="a4"/>
        <w:numPr>
          <w:ilvl w:val="0"/>
          <w:numId w:val="2"/>
        </w:numPr>
      </w:pPr>
      <w:r>
        <w:t>Не размещайте тяжёлые предметы на аудиосистеме.</w:t>
      </w:r>
    </w:p>
    <w:p w14:paraId="44038DD2" w14:textId="77777777" w:rsidR="00027836" w:rsidRDefault="00826A06">
      <w:pPr>
        <w:pStyle w:val="a4"/>
        <w:numPr>
          <w:ilvl w:val="0"/>
          <w:numId w:val="2"/>
        </w:numPr>
      </w:pPr>
      <w:r>
        <w:t>Если аудиосистема не используется длительное время, заряжайте аккумулятор полностью не реже одного раза в три месяца.</w:t>
      </w:r>
    </w:p>
    <w:p w14:paraId="5764916C" w14:textId="77777777" w:rsidR="00027836" w:rsidRDefault="00826A06">
      <w:pPr>
        <w:pStyle w:val="a4"/>
        <w:numPr>
          <w:ilvl w:val="0"/>
          <w:numId w:val="2"/>
        </w:numPr>
      </w:pPr>
      <w:r>
        <w:t>Не разбирайте аудиосистему и не проводите её самостоятельный ремонт. Обращайтесь в авторизованную сервисную службу.</w:t>
      </w:r>
    </w:p>
    <w:p w14:paraId="482BB7CC" w14:textId="77777777" w:rsidR="00027836" w:rsidRDefault="00027836"/>
    <w:p w14:paraId="5036E599" w14:textId="77777777" w:rsidR="00027836" w:rsidRDefault="00027836"/>
    <w:p w14:paraId="65130C46" w14:textId="77777777" w:rsidR="00027836" w:rsidRDefault="00826A06">
      <w:r>
        <w:rPr>
          <w:b/>
          <w:bCs/>
          <w:sz w:val="20"/>
          <w:szCs w:val="20"/>
        </w:rPr>
        <w:t>КОМПЛЕКТ ПОСТАВКИ</w:t>
      </w:r>
    </w:p>
    <w:p w14:paraId="26CAD6A3" w14:textId="77777777" w:rsidR="00027836" w:rsidRDefault="00027836"/>
    <w:p w14:paraId="4E98F2B2" w14:textId="77777777" w:rsidR="00027836" w:rsidRDefault="00826A06">
      <w:pPr>
        <w:spacing w:line="264" w:lineRule="auto"/>
        <w:jc w:val="both"/>
      </w:pPr>
      <w:r>
        <w:t>В комплект поставки входят:</w:t>
      </w:r>
    </w:p>
    <w:p w14:paraId="5CA37B71" w14:textId="77777777" w:rsidR="00027836" w:rsidRDefault="00027836"/>
    <w:p w14:paraId="06C383A8" w14:textId="77777777" w:rsidR="00027836" w:rsidRDefault="00826A06">
      <w:pPr>
        <w:pStyle w:val="a4"/>
        <w:numPr>
          <w:ilvl w:val="0"/>
          <w:numId w:val="2"/>
        </w:numPr>
      </w:pPr>
      <w:r>
        <w:t>Портативная аудиосистема — 1 шт.</w:t>
      </w:r>
    </w:p>
    <w:p w14:paraId="159E8333" w14:textId="77777777" w:rsidR="00027836" w:rsidRDefault="00826A06">
      <w:pPr>
        <w:pStyle w:val="a4"/>
        <w:numPr>
          <w:ilvl w:val="0"/>
          <w:numId w:val="2"/>
        </w:numPr>
      </w:pPr>
      <w:r>
        <w:t>Кабель зарядки USB — Type-C — 1 шт.</w:t>
      </w:r>
    </w:p>
    <w:p w14:paraId="7D1BF3B8" w14:textId="77777777" w:rsidR="00027836" w:rsidRDefault="00826A06">
      <w:pPr>
        <w:pStyle w:val="a4"/>
        <w:numPr>
          <w:ilvl w:val="0"/>
          <w:numId w:val="2"/>
        </w:numPr>
      </w:pPr>
      <w:r>
        <w:t>Беспроводной микрофон — 1 шт.</w:t>
      </w:r>
    </w:p>
    <w:p w14:paraId="3461E2E3" w14:textId="77777777" w:rsidR="00027836" w:rsidRDefault="00826A06">
      <w:pPr>
        <w:pStyle w:val="a4"/>
        <w:numPr>
          <w:ilvl w:val="0"/>
          <w:numId w:val="2"/>
        </w:numPr>
      </w:pPr>
      <w:r>
        <w:t>Пульт дистанционного управления — 1 шт.</w:t>
      </w:r>
    </w:p>
    <w:p w14:paraId="2A4A00D9" w14:textId="77777777" w:rsidR="00027836" w:rsidRDefault="00826A06">
      <w:pPr>
        <w:pStyle w:val="a4"/>
        <w:numPr>
          <w:ilvl w:val="0"/>
          <w:numId w:val="2"/>
        </w:numPr>
      </w:pPr>
      <w:r>
        <w:t>Руководство по эксплуатации с гарантийным талоном — 1 шт.</w:t>
      </w:r>
    </w:p>
    <w:p w14:paraId="740F4B43" w14:textId="77777777" w:rsidR="00027836" w:rsidRDefault="00826A06">
      <w:pPr>
        <w:pStyle w:val="a4"/>
        <w:numPr>
          <w:ilvl w:val="0"/>
          <w:numId w:val="2"/>
        </w:numPr>
      </w:pPr>
      <w:r>
        <w:t>Упаковка — 1 шт.</w:t>
      </w:r>
    </w:p>
    <w:p w14:paraId="09C73FA8" w14:textId="77777777" w:rsidR="00027836" w:rsidRDefault="00027836"/>
    <w:p w14:paraId="3BE1BC50" w14:textId="77777777" w:rsidR="00027836" w:rsidRDefault="00027836"/>
    <w:p w14:paraId="5E023050" w14:textId="77777777" w:rsidR="00027836" w:rsidRDefault="00826A06">
      <w:r>
        <w:br w:type="page"/>
      </w:r>
    </w:p>
    <w:p w14:paraId="15045272" w14:textId="77777777" w:rsidR="00027836" w:rsidRDefault="00826A06">
      <w:r>
        <w:rPr>
          <w:b/>
          <w:bCs/>
          <w:sz w:val="20"/>
          <w:szCs w:val="20"/>
        </w:rPr>
        <w:lastRenderedPageBreak/>
        <w:t>НАЗНАЧЕНИЕ ОРГАНОВ УПРАВЛЕНИЯ</w:t>
      </w:r>
    </w:p>
    <w:p w14:paraId="61DB89AC" w14:textId="77777777" w:rsidR="00027836" w:rsidRDefault="00027836"/>
    <w:p w14:paraId="3E3D7668" w14:textId="77777777" w:rsidR="00027836" w:rsidRDefault="00826A06">
      <w:r>
        <w:rPr>
          <w:b/>
          <w:bCs/>
        </w:rPr>
        <w:t>ПАНЕЛЬ УПРАВЛЕНИЯ</w:t>
      </w:r>
    </w:p>
    <w:p w14:paraId="56F45556" w14:textId="77777777" w:rsidR="00027836" w:rsidRDefault="00027836"/>
    <w:p w14:paraId="767AB11C" w14:textId="77777777" w:rsidR="00027836" w:rsidRDefault="00826A06">
      <w:pPr>
        <w:jc w:val="center"/>
      </w:pPr>
      <w:r>
        <w:rPr>
          <w:noProof/>
        </w:rPr>
        <w:drawing>
          <wp:inline distT="0" distB="0" distL="0" distR="0" wp14:anchorId="07536CB2" wp14:editId="267DAF53">
            <wp:extent cx="4381500" cy="286702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97C73" w14:textId="77777777" w:rsidR="00027836" w:rsidRDefault="00027836"/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2150"/>
        <w:gridCol w:w="6600"/>
      </w:tblGrid>
      <w:tr w:rsidR="00027836" w14:paraId="35B41CC2" w14:textId="77777777">
        <w:trPr>
          <w:tblHeader/>
        </w:trPr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DDDDD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583C98" w14:textId="77777777" w:rsidR="00027836" w:rsidRDefault="00826A06">
            <w:r>
              <w:rPr>
                <w:b/>
                <w:bCs/>
              </w:rPr>
              <w:t>№</w:t>
            </w:r>
          </w:p>
        </w:tc>
        <w:tc>
          <w:tcPr>
            <w:tcW w:w="21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DDDDD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194D82" w14:textId="77777777" w:rsidR="00027836" w:rsidRDefault="00826A06">
            <w:r>
              <w:rPr>
                <w:b/>
                <w:bCs/>
              </w:rPr>
              <w:t>Обозначение</w:t>
            </w:r>
          </w:p>
        </w:tc>
        <w:tc>
          <w:tcPr>
            <w:tcW w:w="6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DDDDD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BF8092" w14:textId="77777777" w:rsidR="00027836" w:rsidRDefault="00826A06">
            <w:r>
              <w:rPr>
                <w:b/>
                <w:bCs/>
              </w:rPr>
              <w:t>Назначение</w:t>
            </w:r>
          </w:p>
        </w:tc>
      </w:tr>
      <w:tr w:rsidR="00027836" w14:paraId="7836B50D" w14:textId="77777777"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C00F66" w14:textId="77777777" w:rsidR="00027836" w:rsidRDefault="00826A06">
            <w:pPr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21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1B9C7D" w14:textId="77777777" w:rsidR="00027836" w:rsidRDefault="00826A06">
            <w:r>
              <w:rPr>
                <w:b/>
                <w:bCs/>
              </w:rPr>
              <w:t>⏻ (питание)</w:t>
            </w:r>
          </w:p>
        </w:tc>
        <w:tc>
          <w:tcPr>
            <w:tcW w:w="6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4F387C" w14:textId="77777777" w:rsidR="00027836" w:rsidRDefault="00826A06">
            <w:r>
              <w:t>Включение / выключение аудиосистемы (длительное удержание).</w:t>
            </w:r>
          </w:p>
        </w:tc>
      </w:tr>
      <w:tr w:rsidR="00027836" w14:paraId="3B69C95A" w14:textId="77777777"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CCA2EA" w14:textId="77777777" w:rsidR="00027836" w:rsidRDefault="00826A06">
            <w:pPr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21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92DA20" w14:textId="77777777" w:rsidR="00027836" w:rsidRDefault="00826A06">
            <w:r>
              <w:rPr>
                <w:b/>
                <w:bCs/>
              </w:rPr>
              <w:t>☀ (подсветка)</w:t>
            </w:r>
          </w:p>
        </w:tc>
        <w:tc>
          <w:tcPr>
            <w:tcW w:w="6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C6E5C6" w14:textId="77777777" w:rsidR="00027836" w:rsidRDefault="00826A06">
            <w:r>
              <w:t>Управление RGB-подсветкой: короткое нажатие — переключение режимов подсветки; длительное удержание — включение / выключение подсветки.</w:t>
            </w:r>
          </w:p>
        </w:tc>
      </w:tr>
      <w:tr w:rsidR="00027836" w14:paraId="4C68BC3E" w14:textId="77777777"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45E553D" w14:textId="77777777" w:rsidR="00027836" w:rsidRDefault="00826A06">
            <w:pPr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21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F8F34F" w14:textId="77777777" w:rsidR="00027836" w:rsidRDefault="00826A06">
            <w:r>
              <w:rPr>
                <w:b/>
                <w:bCs/>
              </w:rPr>
              <w:t>M (MODE)</w:t>
            </w:r>
          </w:p>
        </w:tc>
        <w:tc>
          <w:tcPr>
            <w:tcW w:w="6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9AD1A1" w14:textId="77777777" w:rsidR="00027836" w:rsidRDefault="00826A06">
            <w:r>
              <w:t>Кнопка переключения режимов работы: Bluetooth — Line (AUX) — USB.</w:t>
            </w:r>
          </w:p>
        </w:tc>
      </w:tr>
      <w:tr w:rsidR="00027836" w14:paraId="4848391A" w14:textId="77777777"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0A7D8C" w14:textId="77777777" w:rsidR="00027836" w:rsidRDefault="00826A06">
            <w:pPr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21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27F5AB2" w14:textId="77777777" w:rsidR="00027836" w:rsidRDefault="00826A06">
            <w:r>
              <w:rPr>
                <w:b/>
                <w:bCs/>
              </w:rPr>
              <w:t>Энкодер</w:t>
            </w:r>
          </w:p>
        </w:tc>
        <w:tc>
          <w:tcPr>
            <w:tcW w:w="6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C73BA6" w14:textId="77777777" w:rsidR="00027836" w:rsidRDefault="00826A06">
            <w:r>
              <w:t>Многофункциональный регулятор: вращение — изменение значения активного параметра (по умолчанию — громкость); нажатие — переключение параметра между громкостью и подписанными по дуге режимами (поз. 8).</w:t>
            </w:r>
          </w:p>
        </w:tc>
      </w:tr>
      <w:tr w:rsidR="00027836" w14:paraId="5EBEFA80" w14:textId="77777777"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C38692" w14:textId="77777777" w:rsidR="00027836" w:rsidRDefault="00826A06">
            <w:pPr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21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0E46A4" w14:textId="77777777" w:rsidR="00027836" w:rsidRDefault="00826A06">
            <w:r>
              <w:rPr>
                <w:b/>
                <w:bCs/>
              </w:rPr>
              <w:t>◁</w:t>
            </w:r>
          </w:p>
        </w:tc>
        <w:tc>
          <w:tcPr>
            <w:tcW w:w="6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B8AC84" w14:textId="77777777" w:rsidR="00027836" w:rsidRDefault="00826A06">
            <w:r>
              <w:t>Переход к предыдущему аудиофайлу.</w:t>
            </w:r>
          </w:p>
        </w:tc>
      </w:tr>
      <w:tr w:rsidR="00027836" w14:paraId="544C0FA1" w14:textId="77777777"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9CE354" w14:textId="77777777" w:rsidR="00027836" w:rsidRDefault="00826A06">
            <w:pPr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21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0C9FDC3" w14:textId="77777777" w:rsidR="00027836" w:rsidRDefault="00826A06">
            <w:r>
              <w:rPr>
                <w:b/>
                <w:bCs/>
              </w:rPr>
              <w:t>▷</w:t>
            </w:r>
          </w:p>
        </w:tc>
        <w:tc>
          <w:tcPr>
            <w:tcW w:w="6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18D911" w14:textId="77777777" w:rsidR="00027836" w:rsidRDefault="00826A06">
            <w:r>
              <w:t>Переход к следующему аудиофайлу.</w:t>
            </w:r>
          </w:p>
        </w:tc>
      </w:tr>
      <w:tr w:rsidR="00027836" w14:paraId="4917467E" w14:textId="77777777"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008503" w14:textId="77777777" w:rsidR="00027836" w:rsidRDefault="00826A06">
            <w:pPr>
              <w:jc w:val="center"/>
            </w:pPr>
            <w:r>
              <w:rPr>
                <w:b/>
                <w:bCs/>
              </w:rPr>
              <w:t>7</w:t>
            </w:r>
          </w:p>
        </w:tc>
        <w:tc>
          <w:tcPr>
            <w:tcW w:w="21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FB65F4" w14:textId="77777777" w:rsidR="00027836" w:rsidRDefault="00826A06">
            <w:r>
              <w:rPr>
                <w:b/>
                <w:bCs/>
              </w:rPr>
              <w:t>⏵⏸</w:t>
            </w:r>
          </w:p>
        </w:tc>
        <w:tc>
          <w:tcPr>
            <w:tcW w:w="6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8345BD" w14:textId="77777777" w:rsidR="00027836" w:rsidRDefault="00826A06">
            <w:r>
              <w:t>Приостановка / возобновление воспроизведения. Длительное удержание — активация режима TWS.</w:t>
            </w:r>
          </w:p>
        </w:tc>
      </w:tr>
      <w:tr w:rsidR="00027836" w14:paraId="3170F87A" w14:textId="77777777"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F819A8" w14:textId="77777777" w:rsidR="00027836" w:rsidRDefault="00826A06">
            <w:pPr>
              <w:jc w:val="center"/>
            </w:pPr>
            <w:r>
              <w:rPr>
                <w:b/>
                <w:bCs/>
              </w:rPr>
              <w:t>8</w:t>
            </w:r>
          </w:p>
        </w:tc>
        <w:tc>
          <w:tcPr>
            <w:tcW w:w="21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FCF940" w14:textId="77777777" w:rsidR="00027836" w:rsidRPr="00A5229E" w:rsidRDefault="00826A06">
            <w:pPr>
              <w:rPr>
                <w:lang w:val="en-US"/>
              </w:rPr>
            </w:pPr>
            <w:r w:rsidRPr="00A5229E">
              <w:rPr>
                <w:b/>
                <w:bCs/>
                <w:lang w:val="en-US"/>
              </w:rPr>
              <w:t>BASS / TERBLE / MIC VOL / ECHO</w:t>
            </w:r>
          </w:p>
        </w:tc>
        <w:tc>
          <w:tcPr>
            <w:tcW w:w="6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F3076F" w14:textId="77777777" w:rsidR="00027836" w:rsidRDefault="00826A06">
            <w:r>
              <w:t>Подписи режимов работы энкодера: тембр НЧ / тембр ВЧ / громкость микрофона / эхо микрофона. Переключение между режимами — нажатием на энкодер (поз. 4).</w:t>
            </w:r>
          </w:p>
        </w:tc>
      </w:tr>
    </w:tbl>
    <w:p w14:paraId="55F94147" w14:textId="77777777" w:rsidR="00027836" w:rsidRDefault="00027836"/>
    <w:p w14:paraId="564A1C48" w14:textId="77777777" w:rsidR="00027836" w:rsidRDefault="00027836"/>
    <w:p w14:paraId="742BC7AD" w14:textId="77777777" w:rsidR="00027836" w:rsidRDefault="00826A06">
      <w:r>
        <w:br w:type="page"/>
      </w:r>
    </w:p>
    <w:p w14:paraId="4E9829AA" w14:textId="77777777" w:rsidR="00027836" w:rsidRDefault="00826A06">
      <w:r>
        <w:rPr>
          <w:b/>
          <w:bCs/>
        </w:rPr>
        <w:lastRenderedPageBreak/>
        <w:t>ПАНЕЛЬ РАЗЪЁМОВ</w:t>
      </w:r>
    </w:p>
    <w:p w14:paraId="3E83354D" w14:textId="77777777" w:rsidR="00027836" w:rsidRDefault="00027836"/>
    <w:p w14:paraId="4AA09CF2" w14:textId="77777777" w:rsidR="00027836" w:rsidRDefault="00826A06">
      <w:pPr>
        <w:jc w:val="center"/>
      </w:pPr>
      <w:r>
        <w:rPr>
          <w:noProof/>
        </w:rPr>
        <w:drawing>
          <wp:inline distT="0" distB="0" distL="0" distR="0" wp14:anchorId="3EBBC1A5" wp14:editId="44009D26">
            <wp:extent cx="4572000" cy="162877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1BED1" w14:textId="77777777" w:rsidR="00027836" w:rsidRDefault="00027836"/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2150"/>
        <w:gridCol w:w="6600"/>
      </w:tblGrid>
      <w:tr w:rsidR="00027836" w14:paraId="108BD865" w14:textId="77777777">
        <w:trPr>
          <w:tblHeader/>
        </w:trPr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DDDDD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F215AA" w14:textId="77777777" w:rsidR="00027836" w:rsidRDefault="00826A06">
            <w:r>
              <w:rPr>
                <w:b/>
                <w:bCs/>
              </w:rPr>
              <w:t>№</w:t>
            </w:r>
          </w:p>
        </w:tc>
        <w:tc>
          <w:tcPr>
            <w:tcW w:w="21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DDDDD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360E60" w14:textId="77777777" w:rsidR="00027836" w:rsidRDefault="00826A06">
            <w:r>
              <w:rPr>
                <w:b/>
                <w:bCs/>
              </w:rPr>
              <w:t>Обозначение</w:t>
            </w:r>
          </w:p>
        </w:tc>
        <w:tc>
          <w:tcPr>
            <w:tcW w:w="6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DDDDD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D236C3" w14:textId="77777777" w:rsidR="00027836" w:rsidRDefault="00826A06">
            <w:r>
              <w:rPr>
                <w:b/>
                <w:bCs/>
              </w:rPr>
              <w:t>Назначение</w:t>
            </w:r>
          </w:p>
        </w:tc>
      </w:tr>
      <w:tr w:rsidR="00027836" w14:paraId="4F7FC099" w14:textId="77777777"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F9506A" w14:textId="77777777" w:rsidR="00027836" w:rsidRDefault="00826A06">
            <w:pPr>
              <w:jc w:val="center"/>
            </w:pPr>
            <w:r>
              <w:rPr>
                <w:b/>
                <w:bCs/>
              </w:rPr>
              <w:t>11</w:t>
            </w:r>
          </w:p>
        </w:tc>
        <w:tc>
          <w:tcPr>
            <w:tcW w:w="21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8ED569" w14:textId="77777777" w:rsidR="00027836" w:rsidRDefault="00826A06">
            <w:r>
              <w:rPr>
                <w:b/>
                <w:bCs/>
              </w:rPr>
              <w:t>Индикатор заряда</w:t>
            </w:r>
          </w:p>
        </w:tc>
        <w:tc>
          <w:tcPr>
            <w:tcW w:w="6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49E145B" w14:textId="77777777" w:rsidR="00027836" w:rsidRDefault="00826A06">
            <w:r>
              <w:t>Светодиодный индикатор состояния зарядки аккумулятора (горит во время зарядки).</w:t>
            </w:r>
          </w:p>
        </w:tc>
      </w:tr>
      <w:tr w:rsidR="00027836" w14:paraId="737CD6DD" w14:textId="77777777"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0C89BE" w14:textId="77777777" w:rsidR="00027836" w:rsidRDefault="00826A06">
            <w:pPr>
              <w:jc w:val="center"/>
            </w:pPr>
            <w:r>
              <w:rPr>
                <w:b/>
                <w:bCs/>
              </w:rPr>
              <w:t>12</w:t>
            </w:r>
          </w:p>
        </w:tc>
        <w:tc>
          <w:tcPr>
            <w:tcW w:w="21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0D27E6" w14:textId="77777777" w:rsidR="00027836" w:rsidRDefault="00826A06">
            <w:r>
              <w:rPr>
                <w:b/>
                <w:bCs/>
              </w:rPr>
              <w:t>DC 5V</w:t>
            </w:r>
          </w:p>
        </w:tc>
        <w:tc>
          <w:tcPr>
            <w:tcW w:w="6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C06F5B" w14:textId="77777777" w:rsidR="00027836" w:rsidRDefault="00826A06">
            <w:r>
              <w:t>Разъём Type-C для зарядки аккумулятора (5 В / 3 А).</w:t>
            </w:r>
          </w:p>
        </w:tc>
      </w:tr>
      <w:tr w:rsidR="00027836" w14:paraId="77543AAD" w14:textId="77777777"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4BD034" w14:textId="77777777" w:rsidR="00027836" w:rsidRDefault="00826A06">
            <w:pPr>
              <w:jc w:val="center"/>
            </w:pPr>
            <w:r>
              <w:rPr>
                <w:b/>
                <w:bCs/>
              </w:rPr>
              <w:t>13</w:t>
            </w:r>
          </w:p>
        </w:tc>
        <w:tc>
          <w:tcPr>
            <w:tcW w:w="21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27F0E5E" w14:textId="77777777" w:rsidR="00027836" w:rsidRDefault="00826A06">
            <w:r>
              <w:rPr>
                <w:b/>
                <w:bCs/>
              </w:rPr>
              <w:t>USB</w:t>
            </w:r>
          </w:p>
        </w:tc>
        <w:tc>
          <w:tcPr>
            <w:tcW w:w="6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56FDD1" w14:textId="77777777" w:rsidR="00027836" w:rsidRDefault="00826A06">
            <w:r>
              <w:t>Разъём USB-A для подключения USB-накопителей (</w:t>
            </w:r>
            <w:proofErr w:type="spellStart"/>
            <w:r>
              <w:t>флеш</w:t>
            </w:r>
            <w:proofErr w:type="spellEnd"/>
            <w:r>
              <w:t>-карт) с аудиофайлами.</w:t>
            </w:r>
          </w:p>
        </w:tc>
      </w:tr>
      <w:tr w:rsidR="00027836" w14:paraId="46536964" w14:textId="77777777"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5BF382" w14:textId="77777777" w:rsidR="00027836" w:rsidRDefault="00826A06">
            <w:pPr>
              <w:jc w:val="center"/>
            </w:pPr>
            <w:r>
              <w:rPr>
                <w:b/>
                <w:bCs/>
              </w:rPr>
              <w:t>14</w:t>
            </w:r>
          </w:p>
        </w:tc>
        <w:tc>
          <w:tcPr>
            <w:tcW w:w="21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99BB62" w14:textId="77777777" w:rsidR="00027836" w:rsidRDefault="00826A06">
            <w:r>
              <w:rPr>
                <w:b/>
                <w:bCs/>
              </w:rPr>
              <w:t>AUX</w:t>
            </w:r>
          </w:p>
        </w:tc>
        <w:tc>
          <w:tcPr>
            <w:tcW w:w="6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B693DE" w14:textId="77777777" w:rsidR="00027836" w:rsidRDefault="00826A06">
            <w:r>
              <w:t xml:space="preserve">Разъём </w:t>
            </w:r>
            <w:proofErr w:type="spellStart"/>
            <w:r>
              <w:t>mini-jack</w:t>
            </w:r>
            <w:proofErr w:type="spellEnd"/>
            <w:r>
              <w:t xml:space="preserve"> 3,5 мм для линейного подключения внешних </w:t>
            </w:r>
            <w:proofErr w:type="spellStart"/>
            <w:r>
              <w:t>аудиоисточников</w:t>
            </w:r>
            <w:proofErr w:type="spellEnd"/>
            <w:r>
              <w:t>.</w:t>
            </w:r>
          </w:p>
        </w:tc>
      </w:tr>
      <w:tr w:rsidR="00027836" w14:paraId="15BE1961" w14:textId="77777777"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FEEE95" w14:textId="77777777" w:rsidR="00027836" w:rsidRDefault="00826A06">
            <w:pPr>
              <w:jc w:val="center"/>
            </w:pPr>
            <w:r>
              <w:rPr>
                <w:b/>
                <w:bCs/>
              </w:rPr>
              <w:t>15</w:t>
            </w:r>
          </w:p>
        </w:tc>
        <w:tc>
          <w:tcPr>
            <w:tcW w:w="21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138805" w14:textId="77777777" w:rsidR="00027836" w:rsidRDefault="00826A06">
            <w:r>
              <w:rPr>
                <w:b/>
                <w:bCs/>
              </w:rPr>
              <w:t>MIC</w:t>
            </w:r>
          </w:p>
        </w:tc>
        <w:tc>
          <w:tcPr>
            <w:tcW w:w="6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560302" w14:textId="77777777" w:rsidR="00027836" w:rsidRDefault="00826A06">
            <w:r>
              <w:t xml:space="preserve">Разъём </w:t>
            </w:r>
            <w:proofErr w:type="spellStart"/>
            <w:r>
              <w:t>jack</w:t>
            </w:r>
            <w:proofErr w:type="spellEnd"/>
            <w:r>
              <w:t xml:space="preserve"> 6,3 мм для подключения проводного микрофона.</w:t>
            </w:r>
          </w:p>
        </w:tc>
      </w:tr>
      <w:tr w:rsidR="00027836" w14:paraId="7C9391D9" w14:textId="77777777"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E053D0" w14:textId="77777777" w:rsidR="00027836" w:rsidRDefault="00826A06">
            <w:pPr>
              <w:jc w:val="center"/>
            </w:pPr>
            <w:r>
              <w:rPr>
                <w:b/>
                <w:bCs/>
              </w:rPr>
              <w:t>16</w:t>
            </w:r>
          </w:p>
        </w:tc>
        <w:tc>
          <w:tcPr>
            <w:tcW w:w="21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FC2789" w14:textId="77777777" w:rsidR="00027836" w:rsidRDefault="00826A06">
            <w:r>
              <w:rPr>
                <w:b/>
                <w:bCs/>
              </w:rPr>
              <w:t>RESET</w:t>
            </w:r>
          </w:p>
        </w:tc>
        <w:tc>
          <w:tcPr>
            <w:tcW w:w="6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85657F" w14:textId="77777777" w:rsidR="00027836" w:rsidRDefault="00826A06">
            <w:r>
              <w:t>Отверстие принудительного сброса аудиосистемы (нажимать тонким предметом).</w:t>
            </w:r>
          </w:p>
        </w:tc>
      </w:tr>
    </w:tbl>
    <w:p w14:paraId="444F346F" w14:textId="77777777" w:rsidR="00027836" w:rsidRDefault="00027836"/>
    <w:p w14:paraId="2D9B50E1" w14:textId="77777777" w:rsidR="00027836" w:rsidRDefault="00027836"/>
    <w:p w14:paraId="3A7A9750" w14:textId="77777777" w:rsidR="00027836" w:rsidRDefault="00826A06">
      <w:r>
        <w:br w:type="page"/>
      </w:r>
    </w:p>
    <w:p w14:paraId="0C0BAE29" w14:textId="77777777" w:rsidR="00027836" w:rsidRDefault="00826A06">
      <w:r>
        <w:rPr>
          <w:b/>
          <w:bCs/>
          <w:sz w:val="20"/>
          <w:szCs w:val="20"/>
        </w:rPr>
        <w:lastRenderedPageBreak/>
        <w:t>БЕСПРОВОДНОЙ МИКРОФОН</w:t>
      </w:r>
    </w:p>
    <w:p w14:paraId="3725030F" w14:textId="77777777" w:rsidR="00027836" w:rsidRDefault="00027836"/>
    <w:p w14:paraId="21F317B7" w14:textId="77777777" w:rsidR="00027836" w:rsidRDefault="00826A06">
      <w:pPr>
        <w:spacing w:line="264" w:lineRule="auto"/>
        <w:jc w:val="both"/>
      </w:pPr>
      <w:r>
        <w:t>В комплект поставки аудиосистемы входит беспроводной микрофон со встроенным аккумулятором и информационным дисплеем.</w:t>
      </w:r>
    </w:p>
    <w:p w14:paraId="05E182FA" w14:textId="77777777" w:rsidR="00027836" w:rsidRDefault="00027836"/>
    <w:p w14:paraId="376A6CD7" w14:textId="77777777" w:rsidR="00027836" w:rsidRDefault="00826A06">
      <w:r>
        <w:rPr>
          <w:b/>
          <w:bCs/>
        </w:rPr>
        <w:t>ПРАВИЛА ПОЛЬЗОВАНИЯ</w:t>
      </w:r>
    </w:p>
    <w:p w14:paraId="08DE3A8B" w14:textId="77777777" w:rsidR="00027836" w:rsidRDefault="00027836"/>
    <w:p w14:paraId="50789015" w14:textId="77777777" w:rsidR="00027836" w:rsidRDefault="00826A06">
      <w:pPr>
        <w:pStyle w:val="a4"/>
        <w:numPr>
          <w:ilvl w:val="0"/>
          <w:numId w:val="2"/>
        </w:numPr>
      </w:pPr>
      <w:r>
        <w:t>Заряжайте аккумулятор микрофона штатным кабелем по мере необходимости.</w:t>
      </w:r>
    </w:p>
    <w:p w14:paraId="3C3C4833" w14:textId="77777777" w:rsidR="00027836" w:rsidRDefault="00826A06">
      <w:pPr>
        <w:pStyle w:val="a4"/>
        <w:numPr>
          <w:ilvl w:val="0"/>
          <w:numId w:val="2"/>
        </w:numPr>
      </w:pPr>
      <w:r>
        <w:t>Не роняйте микрофон и не подвергайте его ударным воздействиям.</w:t>
      </w:r>
    </w:p>
    <w:p w14:paraId="6FAAACCF" w14:textId="77777777" w:rsidR="00027836" w:rsidRDefault="00826A06">
      <w:pPr>
        <w:pStyle w:val="a4"/>
        <w:numPr>
          <w:ilvl w:val="0"/>
          <w:numId w:val="2"/>
        </w:numPr>
      </w:pPr>
      <w:r>
        <w:t>Не подвергайте микрофон длительному воздействию жидкости.</w:t>
      </w:r>
    </w:p>
    <w:p w14:paraId="01B46AB4" w14:textId="77777777" w:rsidR="00027836" w:rsidRDefault="00826A06">
      <w:pPr>
        <w:pStyle w:val="a4"/>
        <w:numPr>
          <w:ilvl w:val="0"/>
          <w:numId w:val="2"/>
        </w:numPr>
      </w:pPr>
      <w:r>
        <w:t>Не разбирайте микрофон и не проводите его самостоятельный ремонт. Обращайтесь в авторизованную сервисную службу.</w:t>
      </w:r>
    </w:p>
    <w:p w14:paraId="016E2548" w14:textId="77777777" w:rsidR="00027836" w:rsidRDefault="00027836"/>
    <w:p w14:paraId="7998DCE0" w14:textId="77777777" w:rsidR="00027836" w:rsidRDefault="00027836"/>
    <w:p w14:paraId="785E642B" w14:textId="77777777" w:rsidR="00027836" w:rsidRDefault="00826A06">
      <w:r>
        <w:br w:type="page"/>
      </w:r>
    </w:p>
    <w:p w14:paraId="5835BAE2" w14:textId="77777777" w:rsidR="00027836" w:rsidRDefault="00826A06">
      <w:r>
        <w:rPr>
          <w:b/>
          <w:bCs/>
          <w:sz w:val="20"/>
          <w:szCs w:val="20"/>
        </w:rPr>
        <w:lastRenderedPageBreak/>
        <w:t>ПУЛЬТ ДИСТАНЦИОННОГО УПРАВЛЕНИЯ (ПДУ)</w:t>
      </w:r>
    </w:p>
    <w:p w14:paraId="204F5448" w14:textId="77777777" w:rsidR="00027836" w:rsidRDefault="00027836"/>
    <w:p w14:paraId="1E612261" w14:textId="77777777" w:rsidR="00027836" w:rsidRDefault="00826A06">
      <w:r>
        <w:rPr>
          <w:b/>
          <w:bCs/>
        </w:rPr>
        <w:t>НАЗНАЧЕНИЕ КНОПОК</w:t>
      </w:r>
    </w:p>
    <w:p w14:paraId="0F709D03" w14:textId="77777777" w:rsidR="00027836" w:rsidRDefault="00027836"/>
    <w:p w14:paraId="6E443149" w14:textId="77777777" w:rsidR="00027836" w:rsidRDefault="00826A06">
      <w:pPr>
        <w:jc w:val="center"/>
      </w:pPr>
      <w:r>
        <w:rPr>
          <w:noProof/>
        </w:rPr>
        <w:drawing>
          <wp:inline distT="0" distB="0" distL="0" distR="0" wp14:anchorId="66999C36" wp14:editId="2E0AA28E">
            <wp:extent cx="2286000" cy="34290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3BC5F" w14:textId="77777777" w:rsidR="00027836" w:rsidRDefault="00027836"/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2150"/>
        <w:gridCol w:w="6600"/>
      </w:tblGrid>
      <w:tr w:rsidR="00027836" w14:paraId="2F74CD4C" w14:textId="77777777">
        <w:trPr>
          <w:tblHeader/>
        </w:trPr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DDDDD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FE7647" w14:textId="77777777" w:rsidR="00027836" w:rsidRDefault="00826A06">
            <w:r>
              <w:rPr>
                <w:b/>
                <w:bCs/>
              </w:rPr>
              <w:t>№</w:t>
            </w:r>
          </w:p>
        </w:tc>
        <w:tc>
          <w:tcPr>
            <w:tcW w:w="21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DDDDD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0C85F8" w14:textId="77777777" w:rsidR="00027836" w:rsidRDefault="00826A06">
            <w:r>
              <w:rPr>
                <w:b/>
                <w:bCs/>
              </w:rPr>
              <w:t>Обозначение</w:t>
            </w:r>
          </w:p>
        </w:tc>
        <w:tc>
          <w:tcPr>
            <w:tcW w:w="6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DDDDD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7C3E74" w14:textId="77777777" w:rsidR="00027836" w:rsidRDefault="00826A06">
            <w:r>
              <w:rPr>
                <w:b/>
                <w:bCs/>
              </w:rPr>
              <w:t>Назначение</w:t>
            </w:r>
          </w:p>
        </w:tc>
      </w:tr>
      <w:tr w:rsidR="00027836" w14:paraId="0D0A52D1" w14:textId="77777777"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EF4987A" w14:textId="77777777" w:rsidR="00027836" w:rsidRDefault="00826A06">
            <w:pPr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21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8A5F2D" w14:textId="77777777" w:rsidR="00027836" w:rsidRDefault="00826A06">
            <w:r>
              <w:rPr>
                <w:b/>
                <w:bCs/>
              </w:rPr>
              <w:t>MODE</w:t>
            </w:r>
          </w:p>
        </w:tc>
        <w:tc>
          <w:tcPr>
            <w:tcW w:w="6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723FE6" w14:textId="77777777" w:rsidR="00027836" w:rsidRDefault="00826A06">
            <w:r>
              <w:t>Переключение режимов работы аудиосистемы: Bluetooth — Line (AUX) — USB.</w:t>
            </w:r>
          </w:p>
        </w:tc>
      </w:tr>
      <w:tr w:rsidR="00027836" w14:paraId="1E3F982C" w14:textId="77777777"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17E3EE" w14:textId="77777777" w:rsidR="00027836" w:rsidRDefault="00826A06">
            <w:pPr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21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9010A8" w14:textId="77777777" w:rsidR="00027836" w:rsidRDefault="00826A06">
            <w:proofErr w:type="spellStart"/>
            <w:r>
              <w:rPr>
                <w:b/>
                <w:bCs/>
              </w:rPr>
              <w:t>Mute</w:t>
            </w:r>
            <w:proofErr w:type="spellEnd"/>
          </w:p>
        </w:tc>
        <w:tc>
          <w:tcPr>
            <w:tcW w:w="6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DBC5CA" w14:textId="77777777" w:rsidR="00027836" w:rsidRDefault="00826A06">
            <w:r>
              <w:t>Отключение / включение звука.</w:t>
            </w:r>
          </w:p>
        </w:tc>
      </w:tr>
      <w:tr w:rsidR="00027836" w14:paraId="1E2C0EDD" w14:textId="77777777"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BD95E5" w14:textId="77777777" w:rsidR="00027836" w:rsidRDefault="00826A06">
            <w:pPr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21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2C37B9" w14:textId="77777777" w:rsidR="00027836" w:rsidRDefault="00826A06">
            <w:r>
              <w:rPr>
                <w:b/>
                <w:bCs/>
              </w:rPr>
              <w:t>⏪</w:t>
            </w:r>
          </w:p>
        </w:tc>
        <w:tc>
          <w:tcPr>
            <w:tcW w:w="6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62A39F" w14:textId="77777777" w:rsidR="00027836" w:rsidRDefault="00826A06">
            <w:r>
              <w:t>Быстрая перемотка назад.</w:t>
            </w:r>
          </w:p>
        </w:tc>
      </w:tr>
      <w:tr w:rsidR="00027836" w14:paraId="590AB2D0" w14:textId="77777777"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42F0C1" w14:textId="77777777" w:rsidR="00027836" w:rsidRDefault="00826A06">
            <w:pPr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21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1AE5FD" w14:textId="77777777" w:rsidR="00027836" w:rsidRDefault="00826A06">
            <w:r>
              <w:rPr>
                <w:b/>
                <w:bCs/>
              </w:rPr>
              <w:t>⏮</w:t>
            </w:r>
          </w:p>
        </w:tc>
        <w:tc>
          <w:tcPr>
            <w:tcW w:w="6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F61EDD" w14:textId="77777777" w:rsidR="00027836" w:rsidRDefault="00826A06">
            <w:r>
              <w:t>Переход к предыдущему аудиофайлу.</w:t>
            </w:r>
          </w:p>
        </w:tc>
      </w:tr>
      <w:tr w:rsidR="00027836" w14:paraId="0E6C438C" w14:textId="77777777"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7ACE0D" w14:textId="77777777" w:rsidR="00027836" w:rsidRDefault="00826A06">
            <w:pPr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21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3F7F33" w14:textId="77777777" w:rsidR="00027836" w:rsidRDefault="00826A06">
            <w:r>
              <w:rPr>
                <w:b/>
                <w:bCs/>
              </w:rPr>
              <w:t>⏵⏸</w:t>
            </w:r>
          </w:p>
        </w:tc>
        <w:tc>
          <w:tcPr>
            <w:tcW w:w="6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FF7D07" w14:textId="77777777" w:rsidR="00027836" w:rsidRDefault="00826A06">
            <w:r>
              <w:t>Приостановка / возобновление воспроизведения.</w:t>
            </w:r>
          </w:p>
        </w:tc>
      </w:tr>
      <w:tr w:rsidR="00027836" w14:paraId="30AC9F68" w14:textId="77777777"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6808B4" w14:textId="77777777" w:rsidR="00027836" w:rsidRDefault="00826A06">
            <w:pPr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21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22E018" w14:textId="77777777" w:rsidR="00027836" w:rsidRDefault="00826A06">
            <w:r>
              <w:rPr>
                <w:b/>
                <w:bCs/>
              </w:rPr>
              <w:t>⏭</w:t>
            </w:r>
          </w:p>
        </w:tc>
        <w:tc>
          <w:tcPr>
            <w:tcW w:w="6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FBD87A" w14:textId="77777777" w:rsidR="00027836" w:rsidRDefault="00826A06">
            <w:r>
              <w:t>Переход к следующему аудиофайлу.</w:t>
            </w:r>
          </w:p>
        </w:tc>
      </w:tr>
      <w:tr w:rsidR="00027836" w14:paraId="50DF8D26" w14:textId="77777777"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6C1F83" w14:textId="77777777" w:rsidR="00027836" w:rsidRDefault="00826A06">
            <w:pPr>
              <w:jc w:val="center"/>
            </w:pPr>
            <w:r>
              <w:rPr>
                <w:b/>
                <w:bCs/>
              </w:rPr>
              <w:t>7</w:t>
            </w:r>
          </w:p>
        </w:tc>
        <w:tc>
          <w:tcPr>
            <w:tcW w:w="21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01D069" w14:textId="77777777" w:rsidR="00027836" w:rsidRDefault="00826A06">
            <w:r>
              <w:rPr>
                <w:b/>
                <w:bCs/>
              </w:rPr>
              <w:t>⏩</w:t>
            </w:r>
          </w:p>
        </w:tc>
        <w:tc>
          <w:tcPr>
            <w:tcW w:w="6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4A53499" w14:textId="77777777" w:rsidR="00027836" w:rsidRDefault="00826A06">
            <w:r>
              <w:t>Быстрая перемотка вперёд.</w:t>
            </w:r>
          </w:p>
        </w:tc>
      </w:tr>
      <w:tr w:rsidR="00027836" w14:paraId="7293D4CB" w14:textId="77777777"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36D428" w14:textId="77777777" w:rsidR="00027836" w:rsidRDefault="00826A06">
            <w:pPr>
              <w:jc w:val="center"/>
            </w:pPr>
            <w:r>
              <w:rPr>
                <w:b/>
                <w:bCs/>
              </w:rPr>
              <w:t>8</w:t>
            </w:r>
          </w:p>
        </w:tc>
        <w:tc>
          <w:tcPr>
            <w:tcW w:w="21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175C4D7" w14:textId="77777777" w:rsidR="00027836" w:rsidRDefault="00826A06">
            <w:r>
              <w:rPr>
                <w:b/>
                <w:bCs/>
              </w:rPr>
              <w:t>VOL −</w:t>
            </w:r>
          </w:p>
        </w:tc>
        <w:tc>
          <w:tcPr>
            <w:tcW w:w="6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0D62CB" w14:textId="77777777" w:rsidR="00027836" w:rsidRDefault="00826A06">
            <w:r>
              <w:t>Уменьшение громкости.</w:t>
            </w:r>
          </w:p>
        </w:tc>
      </w:tr>
      <w:tr w:rsidR="00027836" w14:paraId="19D6E0CF" w14:textId="77777777"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5761CA" w14:textId="77777777" w:rsidR="00027836" w:rsidRDefault="00826A06">
            <w:pPr>
              <w:jc w:val="center"/>
            </w:pPr>
            <w:r>
              <w:rPr>
                <w:b/>
                <w:bCs/>
              </w:rPr>
              <w:t>9</w:t>
            </w:r>
          </w:p>
        </w:tc>
        <w:tc>
          <w:tcPr>
            <w:tcW w:w="21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4F478B" w14:textId="77777777" w:rsidR="00027836" w:rsidRDefault="00826A06">
            <w:r>
              <w:rPr>
                <w:b/>
                <w:bCs/>
              </w:rPr>
              <w:t>VOL +</w:t>
            </w:r>
          </w:p>
        </w:tc>
        <w:tc>
          <w:tcPr>
            <w:tcW w:w="6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786C13" w14:textId="77777777" w:rsidR="00027836" w:rsidRDefault="00826A06">
            <w:r>
              <w:t>Увеличение громкости.</w:t>
            </w:r>
          </w:p>
        </w:tc>
      </w:tr>
      <w:tr w:rsidR="00027836" w14:paraId="68BF2F2E" w14:textId="77777777"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7B18C0" w14:textId="77777777" w:rsidR="00027836" w:rsidRDefault="00826A06">
            <w:pPr>
              <w:jc w:val="center"/>
            </w:pPr>
            <w:r>
              <w:rPr>
                <w:b/>
                <w:bCs/>
              </w:rPr>
              <w:t>10</w:t>
            </w:r>
          </w:p>
        </w:tc>
        <w:tc>
          <w:tcPr>
            <w:tcW w:w="21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4715665" w14:textId="77777777" w:rsidR="00027836" w:rsidRDefault="00826A06">
            <w:r>
              <w:rPr>
                <w:b/>
                <w:bCs/>
              </w:rPr>
              <w:t>↻ (повтор)</w:t>
            </w:r>
          </w:p>
        </w:tc>
        <w:tc>
          <w:tcPr>
            <w:tcW w:w="6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0C0F9A" w14:textId="77777777" w:rsidR="00027836" w:rsidRDefault="00826A06">
            <w:r>
              <w:t>Включение / выключение режима повтора текущего аудиофайла.</w:t>
            </w:r>
          </w:p>
        </w:tc>
      </w:tr>
      <w:tr w:rsidR="00027836" w14:paraId="56364385" w14:textId="77777777"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81E64F" w14:textId="77777777" w:rsidR="00027836" w:rsidRDefault="00826A06">
            <w:pPr>
              <w:jc w:val="center"/>
            </w:pPr>
            <w:r>
              <w:rPr>
                <w:b/>
                <w:bCs/>
              </w:rPr>
              <w:t>11</w:t>
            </w:r>
          </w:p>
        </w:tc>
        <w:tc>
          <w:tcPr>
            <w:tcW w:w="21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6D1C12" w14:textId="77777777" w:rsidR="00027836" w:rsidRDefault="00826A06">
            <w:r>
              <w:rPr>
                <w:b/>
                <w:bCs/>
              </w:rPr>
              <w:t>☀ OFF</w:t>
            </w:r>
          </w:p>
        </w:tc>
        <w:tc>
          <w:tcPr>
            <w:tcW w:w="6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DAC14C" w14:textId="77777777" w:rsidR="00027836" w:rsidRDefault="00826A06">
            <w:r>
              <w:t>Выключение RGB-подсветки.</w:t>
            </w:r>
          </w:p>
        </w:tc>
      </w:tr>
      <w:tr w:rsidR="00027836" w14:paraId="44B9DC8B" w14:textId="77777777"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C92705" w14:textId="77777777" w:rsidR="00027836" w:rsidRDefault="00826A06">
            <w:pPr>
              <w:jc w:val="center"/>
            </w:pPr>
            <w:r>
              <w:rPr>
                <w:b/>
                <w:bCs/>
              </w:rPr>
              <w:t>12</w:t>
            </w:r>
          </w:p>
        </w:tc>
        <w:tc>
          <w:tcPr>
            <w:tcW w:w="21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EAE5A1" w14:textId="77777777" w:rsidR="00027836" w:rsidRDefault="00826A06">
            <w:r>
              <w:rPr>
                <w:b/>
                <w:bCs/>
              </w:rPr>
              <w:t>☀</w:t>
            </w:r>
          </w:p>
        </w:tc>
        <w:tc>
          <w:tcPr>
            <w:tcW w:w="6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77F9DF" w14:textId="77777777" w:rsidR="00027836" w:rsidRDefault="00826A06">
            <w:r>
              <w:t>Переключение режимов RGB-подсветки.</w:t>
            </w:r>
          </w:p>
        </w:tc>
      </w:tr>
    </w:tbl>
    <w:p w14:paraId="294E9624" w14:textId="77777777" w:rsidR="00027836" w:rsidRDefault="00027836"/>
    <w:p w14:paraId="46E2AE28" w14:textId="77777777" w:rsidR="00027836" w:rsidRDefault="00826A06">
      <w:r>
        <w:rPr>
          <w:b/>
          <w:bCs/>
        </w:rPr>
        <w:t>ПРАВИЛА ПОЛЬЗОВАНИЯ</w:t>
      </w:r>
    </w:p>
    <w:p w14:paraId="01400E86" w14:textId="77777777" w:rsidR="00027836" w:rsidRDefault="00027836"/>
    <w:p w14:paraId="1179E3EE" w14:textId="77777777" w:rsidR="00027836" w:rsidRDefault="00826A06">
      <w:pPr>
        <w:pStyle w:val="a4"/>
        <w:numPr>
          <w:ilvl w:val="0"/>
          <w:numId w:val="2"/>
        </w:numPr>
      </w:pPr>
      <w:r>
        <w:t>Направляйте ПДУ на аудиосистему.</w:t>
      </w:r>
    </w:p>
    <w:p w14:paraId="0C29CC40" w14:textId="77777777" w:rsidR="00027836" w:rsidRDefault="00826A06">
      <w:pPr>
        <w:pStyle w:val="a4"/>
        <w:numPr>
          <w:ilvl w:val="0"/>
          <w:numId w:val="2"/>
        </w:numPr>
      </w:pPr>
      <w:r>
        <w:t>При попадании на ПДУ прямых солнечных лучей возможны сбои в работе.</w:t>
      </w:r>
    </w:p>
    <w:p w14:paraId="3A8D675D" w14:textId="77777777" w:rsidR="00027836" w:rsidRDefault="00826A06">
      <w:pPr>
        <w:pStyle w:val="a4"/>
        <w:numPr>
          <w:ilvl w:val="0"/>
          <w:numId w:val="2"/>
        </w:numPr>
      </w:pPr>
      <w:r>
        <w:t>Своевременно меняйте элементы питания ПДУ.</w:t>
      </w:r>
    </w:p>
    <w:p w14:paraId="5DC32E24" w14:textId="77777777" w:rsidR="00027836" w:rsidRDefault="00826A06">
      <w:pPr>
        <w:pStyle w:val="a4"/>
        <w:numPr>
          <w:ilvl w:val="0"/>
          <w:numId w:val="2"/>
        </w:numPr>
      </w:pPr>
      <w:r>
        <w:t>Для замены элементов питания используйте 2 элемента типа AAA.</w:t>
      </w:r>
    </w:p>
    <w:p w14:paraId="23CE0B06" w14:textId="77777777" w:rsidR="00027836" w:rsidRDefault="00826A06">
      <w:pPr>
        <w:pStyle w:val="a4"/>
        <w:numPr>
          <w:ilvl w:val="0"/>
          <w:numId w:val="2"/>
        </w:numPr>
      </w:pPr>
      <w:r>
        <w:t>При установке элементов питания соблюдайте полярность в соответствии с маркировкой на корпусе.</w:t>
      </w:r>
    </w:p>
    <w:p w14:paraId="3289A6E5" w14:textId="77777777" w:rsidR="00027836" w:rsidRDefault="00826A06">
      <w:pPr>
        <w:pStyle w:val="a4"/>
        <w:numPr>
          <w:ilvl w:val="0"/>
          <w:numId w:val="2"/>
        </w:numPr>
      </w:pPr>
      <w:r>
        <w:t>Не перезаряжайте, не разбирайте, не нагревайте элементы питания и не подвергайте их воздействию огня.</w:t>
      </w:r>
    </w:p>
    <w:p w14:paraId="65D45E21" w14:textId="77777777" w:rsidR="00027836" w:rsidRDefault="00826A06">
      <w:pPr>
        <w:pStyle w:val="a4"/>
        <w:numPr>
          <w:ilvl w:val="0"/>
          <w:numId w:val="2"/>
        </w:numPr>
      </w:pPr>
      <w:r>
        <w:t>Не допускайте попадания в ПДУ жидкостей.</w:t>
      </w:r>
    </w:p>
    <w:p w14:paraId="1F2C0802" w14:textId="77777777" w:rsidR="00027836" w:rsidRDefault="00826A06">
      <w:pPr>
        <w:pStyle w:val="a4"/>
        <w:numPr>
          <w:ilvl w:val="0"/>
          <w:numId w:val="2"/>
        </w:numPr>
      </w:pPr>
      <w:r>
        <w:t>Не подвергайте ПДУ воздействию ударов и повышенных температур.</w:t>
      </w:r>
    </w:p>
    <w:p w14:paraId="773BFD67" w14:textId="77777777" w:rsidR="00027836" w:rsidRDefault="00027836"/>
    <w:p w14:paraId="53755FF6" w14:textId="77777777" w:rsidR="00027836" w:rsidRDefault="00027836"/>
    <w:p w14:paraId="58EF50D5" w14:textId="77777777" w:rsidR="00027836" w:rsidRDefault="00826A06">
      <w:r>
        <w:br w:type="page"/>
      </w:r>
    </w:p>
    <w:p w14:paraId="6FFCEDDE" w14:textId="77777777" w:rsidR="00027836" w:rsidRDefault="00826A06">
      <w:r>
        <w:rPr>
          <w:b/>
          <w:bCs/>
          <w:sz w:val="20"/>
          <w:szCs w:val="20"/>
        </w:rPr>
        <w:lastRenderedPageBreak/>
        <w:t>ПОРЯДОК РАБОТЫ</w:t>
      </w:r>
    </w:p>
    <w:p w14:paraId="553E4C77" w14:textId="77777777" w:rsidR="00027836" w:rsidRDefault="00027836"/>
    <w:p w14:paraId="520863F2" w14:textId="77777777" w:rsidR="00027836" w:rsidRDefault="00826A06">
      <w:r>
        <w:rPr>
          <w:b/>
          <w:bCs/>
        </w:rPr>
        <w:t>Заряд встроенного аккумулятора</w:t>
      </w:r>
    </w:p>
    <w:p w14:paraId="26EF1847" w14:textId="77777777" w:rsidR="00027836" w:rsidRDefault="00027836"/>
    <w:p w14:paraId="3D831BB5" w14:textId="77777777" w:rsidR="00027836" w:rsidRDefault="00826A06">
      <w:pPr>
        <w:spacing w:line="264" w:lineRule="auto"/>
        <w:jc w:val="both"/>
      </w:pPr>
      <w:r>
        <w:t>Для заряда аккумулятора подключите аудиосистему к источнику питания 5 В / 3 А кабелем Type-C, входящим в комплект поставки. Во время зарядки светится индикатор заряда. После полного заряда индикатор гаснет. Отключите кабель от источника питания, затем от аудиосистемы.</w:t>
      </w:r>
    </w:p>
    <w:p w14:paraId="69CAC645" w14:textId="77777777" w:rsidR="00027836" w:rsidRDefault="00027836"/>
    <w:p w14:paraId="232524E7" w14:textId="77777777" w:rsidR="00027836" w:rsidRDefault="00826A06">
      <w:pPr>
        <w:spacing w:line="264" w:lineRule="auto"/>
        <w:jc w:val="both"/>
      </w:pPr>
      <w:r>
        <w:t>При значительном разряде аккумулятора в процессе эксплуатации прозвучит звуковое предупреждение.</w:t>
      </w:r>
    </w:p>
    <w:p w14:paraId="6305719B" w14:textId="77777777" w:rsidR="00027836" w:rsidRDefault="00027836"/>
    <w:p w14:paraId="62E43048" w14:textId="77777777" w:rsidR="00027836" w:rsidRDefault="00027836"/>
    <w:p w14:paraId="671D265A" w14:textId="77777777" w:rsidR="00027836" w:rsidRDefault="00826A06">
      <w:r>
        <w:rPr>
          <w:b/>
          <w:bCs/>
        </w:rPr>
        <w:t>Включение / выключение</w:t>
      </w:r>
    </w:p>
    <w:p w14:paraId="64552F9F" w14:textId="77777777" w:rsidR="00027836" w:rsidRDefault="00027836"/>
    <w:p w14:paraId="3310DA4D" w14:textId="77777777" w:rsidR="00027836" w:rsidRDefault="00826A06">
      <w:pPr>
        <w:spacing w:line="264" w:lineRule="auto"/>
        <w:jc w:val="both"/>
      </w:pPr>
      <w:r>
        <w:t>Для включения аудиосистемы нажмите и удерживайте кнопку питания (поз. 1) на панели управления. При включении прозвучит звуковой сигнал и загорится подсветка громкоговорителя.</w:t>
      </w:r>
    </w:p>
    <w:p w14:paraId="28939943" w14:textId="77777777" w:rsidR="00027836" w:rsidRDefault="00027836"/>
    <w:p w14:paraId="416B5849" w14:textId="77777777" w:rsidR="00027836" w:rsidRDefault="00826A06">
      <w:pPr>
        <w:spacing w:line="264" w:lineRule="auto"/>
        <w:jc w:val="both"/>
      </w:pPr>
      <w:r>
        <w:t>Для выключения нажмите и удерживайте кнопку питания повторно.</w:t>
      </w:r>
    </w:p>
    <w:p w14:paraId="4E26C428" w14:textId="77777777" w:rsidR="00027836" w:rsidRDefault="00027836"/>
    <w:p w14:paraId="404011FD" w14:textId="77777777" w:rsidR="00027836" w:rsidRDefault="00027836"/>
    <w:p w14:paraId="74FF007B" w14:textId="77777777" w:rsidR="00027836" w:rsidRDefault="00826A06">
      <w:r>
        <w:rPr>
          <w:b/>
          <w:bCs/>
        </w:rPr>
        <w:t>Переключение режимов</w:t>
      </w:r>
    </w:p>
    <w:p w14:paraId="75C26C43" w14:textId="77777777" w:rsidR="00027836" w:rsidRDefault="00027836"/>
    <w:p w14:paraId="3EC030AA" w14:textId="77777777" w:rsidR="00027836" w:rsidRDefault="00826A06">
      <w:pPr>
        <w:spacing w:line="264" w:lineRule="auto"/>
        <w:jc w:val="both"/>
      </w:pPr>
      <w:r>
        <w:t>Последовательным нажатием кнопки M (MODE, поз. 3) на панели управления или кнопки MODE (поз. 1) на ПДУ Вы можете выбрать один из режимов работы:</w:t>
      </w:r>
    </w:p>
    <w:p w14:paraId="6E17BA01" w14:textId="77777777" w:rsidR="00027836" w:rsidRDefault="00027836"/>
    <w:p w14:paraId="1F47A6CF" w14:textId="77777777" w:rsidR="00027836" w:rsidRDefault="00826A06">
      <w:pPr>
        <w:pStyle w:val="a4"/>
        <w:numPr>
          <w:ilvl w:val="0"/>
          <w:numId w:val="2"/>
        </w:numPr>
      </w:pPr>
      <w:r>
        <w:t>Bluetooth — беспроводное подключение мобильных устройств</w:t>
      </w:r>
    </w:p>
    <w:p w14:paraId="1AD72326" w14:textId="77777777" w:rsidR="00027836" w:rsidRDefault="00826A06">
      <w:pPr>
        <w:pStyle w:val="a4"/>
        <w:numPr>
          <w:ilvl w:val="0"/>
          <w:numId w:val="2"/>
        </w:numPr>
      </w:pPr>
      <w:r>
        <w:t>Line (AUX) — линейное подключение внешних источников звука</w:t>
      </w:r>
    </w:p>
    <w:p w14:paraId="4A6C3B60" w14:textId="77777777" w:rsidR="00027836" w:rsidRDefault="00826A06">
      <w:pPr>
        <w:pStyle w:val="a4"/>
        <w:numPr>
          <w:ilvl w:val="0"/>
          <w:numId w:val="2"/>
        </w:numPr>
      </w:pPr>
      <w:r>
        <w:t>USB — воспроизведение аудиофайлов с USB-накопителя</w:t>
      </w:r>
    </w:p>
    <w:p w14:paraId="352EB229" w14:textId="77777777" w:rsidR="00027836" w:rsidRDefault="00027836"/>
    <w:p w14:paraId="5B759207" w14:textId="77777777" w:rsidR="00027836" w:rsidRDefault="00826A06">
      <w:pPr>
        <w:spacing w:line="264" w:lineRule="auto"/>
        <w:jc w:val="both"/>
      </w:pPr>
      <w:r>
        <w:t>Переключение режимов подтверждается звуковым сигналом.</w:t>
      </w:r>
    </w:p>
    <w:p w14:paraId="48700D27" w14:textId="77777777" w:rsidR="00027836" w:rsidRDefault="00027836"/>
    <w:p w14:paraId="0DB57F9E" w14:textId="77777777" w:rsidR="00027836" w:rsidRDefault="00027836"/>
    <w:p w14:paraId="06ED79D6" w14:textId="77777777" w:rsidR="00027836" w:rsidRDefault="00826A06">
      <w:r>
        <w:rPr>
          <w:b/>
          <w:bCs/>
        </w:rPr>
        <w:t>Регулировка громкости</w:t>
      </w:r>
    </w:p>
    <w:p w14:paraId="5F67CB60" w14:textId="77777777" w:rsidR="00027836" w:rsidRDefault="00027836"/>
    <w:p w14:paraId="2BF20A67" w14:textId="77777777" w:rsidR="00027836" w:rsidRDefault="00826A06">
      <w:pPr>
        <w:spacing w:line="264" w:lineRule="auto"/>
        <w:jc w:val="both"/>
      </w:pPr>
      <w:r>
        <w:t>По умолчанию вращение энкодера (поз. 4) регулирует громкость аудиосистемы. Вращайте энкодер по часовой стрелке для увеличения громкости и против часовой — для уменьшения. На ПДУ для регулировки громкости используйте кнопки VOL+ / VOL− (поз. 9, 8).</w:t>
      </w:r>
    </w:p>
    <w:p w14:paraId="7F85D3CD" w14:textId="77777777" w:rsidR="00027836" w:rsidRDefault="00027836"/>
    <w:p w14:paraId="4C1B5D21" w14:textId="77777777" w:rsidR="00027836" w:rsidRDefault="00027836"/>
    <w:p w14:paraId="50D085FE" w14:textId="77777777" w:rsidR="00027836" w:rsidRDefault="00826A06">
      <w:r>
        <w:rPr>
          <w:b/>
          <w:bCs/>
        </w:rPr>
        <w:t>Регулировка тембра</w:t>
      </w:r>
    </w:p>
    <w:p w14:paraId="6AB1344B" w14:textId="77777777" w:rsidR="00027836" w:rsidRDefault="00027836"/>
    <w:p w14:paraId="2B3004FA" w14:textId="77777777" w:rsidR="00027836" w:rsidRDefault="00826A06">
      <w:pPr>
        <w:spacing w:line="264" w:lineRule="auto"/>
        <w:jc w:val="both"/>
      </w:pPr>
      <w:r>
        <w:t>Аудиосистема позволяет регулировать тембр низких (BASS) и высоких (TERBLE) частот, а также громкость и эхо подключённого микрофона (MIC VOL, ECHO). Эти параметры подписаны по нижней дуге энкодера (поз. 8).</w:t>
      </w:r>
    </w:p>
    <w:p w14:paraId="6C3BBB97" w14:textId="77777777" w:rsidR="00027836" w:rsidRDefault="00027836"/>
    <w:p w14:paraId="4A9888B7" w14:textId="77777777" w:rsidR="00027836" w:rsidRDefault="00826A06">
      <w:pPr>
        <w:spacing w:line="264" w:lineRule="auto"/>
        <w:jc w:val="both"/>
      </w:pPr>
      <w:r>
        <w:t>Для переключения на нужный параметр последовательно нажимайте на энкодер (поз. 4). После выбора параметра вращайте энкодер для изменения его значения. Через несколько секунд бездействия аудиосистема возвращается в режим регулировки громкости.</w:t>
      </w:r>
    </w:p>
    <w:p w14:paraId="58C1ADDE" w14:textId="77777777" w:rsidR="00027836" w:rsidRDefault="00027836"/>
    <w:p w14:paraId="1938123D" w14:textId="77777777" w:rsidR="00027836" w:rsidRDefault="00027836"/>
    <w:p w14:paraId="172079EA" w14:textId="77777777" w:rsidR="00027836" w:rsidRDefault="00826A06">
      <w:r>
        <w:rPr>
          <w:b/>
          <w:bCs/>
        </w:rPr>
        <w:t>Соединение с мобильным устройством через Bluetooth</w:t>
      </w:r>
    </w:p>
    <w:p w14:paraId="53F1D1FC" w14:textId="77777777" w:rsidR="00027836" w:rsidRDefault="00027836"/>
    <w:p w14:paraId="7F11916D" w14:textId="77777777" w:rsidR="00027836" w:rsidRDefault="00826A06">
      <w:pPr>
        <w:spacing w:line="264" w:lineRule="auto"/>
        <w:jc w:val="both"/>
      </w:pPr>
      <w:r>
        <w:t>Включите аудиосистему и переведите её в режим Bluetooth кнопкой M (MODE) на панели управления или MODE на ПДУ. На мобильном устройстве откройте список доступных Bluetooth-устройств и выберите «БОЛТ 44x11». Через несколько секунд произойдёт соединение, что будет подтверждено звуковым сигналом.</w:t>
      </w:r>
    </w:p>
    <w:p w14:paraId="6004FD7A" w14:textId="77777777" w:rsidR="00027836" w:rsidRDefault="00027836"/>
    <w:p w14:paraId="3A7D2D54" w14:textId="77777777" w:rsidR="00027836" w:rsidRDefault="00826A06">
      <w:pPr>
        <w:spacing w:line="264" w:lineRule="auto"/>
        <w:jc w:val="both"/>
      </w:pPr>
      <w:r>
        <w:t>При повторном включении аудиосистема автоматически попытается соединиться с устройством, с которым было установлено соединение в последний раз.</w:t>
      </w:r>
    </w:p>
    <w:p w14:paraId="6F40BA97" w14:textId="77777777" w:rsidR="00027836" w:rsidRDefault="00027836"/>
    <w:p w14:paraId="21433336" w14:textId="77777777" w:rsidR="00027836" w:rsidRDefault="00027836"/>
    <w:p w14:paraId="2A1057F0" w14:textId="77777777" w:rsidR="00027836" w:rsidRDefault="00826A06">
      <w:r>
        <w:rPr>
          <w:b/>
          <w:bCs/>
        </w:rPr>
        <w:t>Прослушивание аудиофайлов с мобильного устройства</w:t>
      </w:r>
    </w:p>
    <w:p w14:paraId="500A6A4D" w14:textId="77777777" w:rsidR="00027836" w:rsidRDefault="00027836"/>
    <w:p w14:paraId="3A9CFD31" w14:textId="77777777" w:rsidR="00027836" w:rsidRDefault="00826A06">
      <w:pPr>
        <w:spacing w:line="264" w:lineRule="auto"/>
        <w:jc w:val="both"/>
      </w:pPr>
      <w:r>
        <w:t>Выберите файл в мобильном устройстве и запустите воспроизведение.</w:t>
      </w:r>
    </w:p>
    <w:p w14:paraId="33AA05E3" w14:textId="77777777" w:rsidR="00027836" w:rsidRDefault="00027836"/>
    <w:p w14:paraId="1CB09B13" w14:textId="77777777" w:rsidR="00027836" w:rsidRDefault="00826A06">
      <w:pPr>
        <w:spacing w:line="264" w:lineRule="auto"/>
        <w:jc w:val="both"/>
      </w:pPr>
      <w:r>
        <w:t xml:space="preserve">Для приостановки и возобновления воспроизведения используйте </w:t>
      </w:r>
      <w:proofErr w:type="gramStart"/>
      <w:r>
        <w:t>кнопку ⏵⏸ (</w:t>
      </w:r>
      <w:proofErr w:type="gramEnd"/>
      <w:r>
        <w:t xml:space="preserve">поз. 7) на панели </w:t>
      </w:r>
      <w:proofErr w:type="gramStart"/>
      <w:r>
        <w:t>или ⏵⏸ (</w:t>
      </w:r>
      <w:proofErr w:type="gramEnd"/>
      <w:r>
        <w:t>поз. 5) на ПДУ.</w:t>
      </w:r>
    </w:p>
    <w:p w14:paraId="3E39F7ED" w14:textId="77777777" w:rsidR="00027836" w:rsidRDefault="00027836"/>
    <w:p w14:paraId="50E918A3" w14:textId="77777777" w:rsidR="00027836" w:rsidRDefault="00826A06">
      <w:pPr>
        <w:spacing w:line="264" w:lineRule="auto"/>
        <w:jc w:val="both"/>
      </w:pPr>
      <w:r>
        <w:t xml:space="preserve">Для перехода между аудиофайлами используйте кнопки ◁ / ▷ (поз. 5, 6) на панели </w:t>
      </w:r>
      <w:proofErr w:type="gramStart"/>
      <w:r>
        <w:t>или ⏮ /</w:t>
      </w:r>
      <w:proofErr w:type="gramEnd"/>
      <w:r>
        <w:t xml:space="preserve"> ⏭ (поз. 4, 6) на ПДУ.</w:t>
      </w:r>
    </w:p>
    <w:p w14:paraId="19630161" w14:textId="77777777" w:rsidR="00027836" w:rsidRDefault="00027836"/>
    <w:p w14:paraId="0638A9C1" w14:textId="77777777" w:rsidR="00027836" w:rsidRDefault="00027836"/>
    <w:p w14:paraId="46D4F77A" w14:textId="77777777" w:rsidR="00027836" w:rsidRDefault="00826A06">
      <w:r>
        <w:rPr>
          <w:b/>
          <w:bCs/>
        </w:rPr>
        <w:t>Режим TWS</w:t>
      </w:r>
    </w:p>
    <w:p w14:paraId="7326DD28" w14:textId="77777777" w:rsidR="00027836" w:rsidRDefault="00027836"/>
    <w:p w14:paraId="34FF3F91" w14:textId="77777777" w:rsidR="00027836" w:rsidRDefault="00826A06">
      <w:pPr>
        <w:spacing w:line="264" w:lineRule="auto"/>
        <w:jc w:val="both"/>
      </w:pPr>
      <w:r>
        <w:t>Режим TWS позволяет объединить две аудиосистемы УРАЛ БОЛТ 44x11 в стереопару для получения стереофонического звучания. Перед включением режима TWS убедитесь, что обе аудиосистемы не имеют активного соединения Bluetooth с мобильным устройством.</w:t>
      </w:r>
    </w:p>
    <w:p w14:paraId="3F367737" w14:textId="77777777" w:rsidR="00027836" w:rsidRDefault="00027836"/>
    <w:p w14:paraId="27885525" w14:textId="77777777" w:rsidR="00027836" w:rsidRDefault="00826A06">
      <w:pPr>
        <w:spacing w:line="264" w:lineRule="auto"/>
        <w:jc w:val="both"/>
      </w:pPr>
      <w:r>
        <w:t xml:space="preserve">Включите обе аудиосистемы и выберите режим Bluetooth. На одной из аудиосистем нажмите и удерживайте </w:t>
      </w:r>
      <w:proofErr w:type="gramStart"/>
      <w:r>
        <w:t>кнопку ⏵⏸ (</w:t>
      </w:r>
      <w:proofErr w:type="gramEnd"/>
      <w:r>
        <w:t>поз. 7) до звукового сигнала. Эта аудиосистема станет основной (левый канал) и подключится ко второй аудиосистеме (правый канал).</w:t>
      </w:r>
    </w:p>
    <w:p w14:paraId="34372FF4" w14:textId="77777777" w:rsidR="00027836" w:rsidRDefault="00027836"/>
    <w:p w14:paraId="4437705E" w14:textId="77777777" w:rsidR="00027836" w:rsidRDefault="00826A06">
      <w:pPr>
        <w:spacing w:line="264" w:lineRule="auto"/>
        <w:jc w:val="both"/>
      </w:pPr>
      <w:r>
        <w:t>Подключите мобильное устройство к основной аудиосистеме через Bluetooth — звук будет воспроизводиться обеими аудиосистемами в стереорежиме.</w:t>
      </w:r>
    </w:p>
    <w:p w14:paraId="1DDE9FFD" w14:textId="77777777" w:rsidR="00027836" w:rsidRDefault="00027836"/>
    <w:p w14:paraId="00AC7E96" w14:textId="77777777" w:rsidR="00027836" w:rsidRDefault="00826A06">
      <w:pPr>
        <w:spacing w:line="264" w:lineRule="auto"/>
        <w:jc w:val="both"/>
      </w:pPr>
      <w:r>
        <w:t xml:space="preserve">Для отключения режима TWS повторно нажмите и удерживайте </w:t>
      </w:r>
      <w:proofErr w:type="gramStart"/>
      <w:r>
        <w:t>кнопку ⏵⏸ до</w:t>
      </w:r>
      <w:proofErr w:type="gramEnd"/>
      <w:r>
        <w:t xml:space="preserve"> звукового сигнала.</w:t>
      </w:r>
    </w:p>
    <w:p w14:paraId="7480F384" w14:textId="77777777" w:rsidR="00027836" w:rsidRDefault="00027836"/>
    <w:p w14:paraId="120B038C" w14:textId="77777777" w:rsidR="00027836" w:rsidRDefault="00027836"/>
    <w:p w14:paraId="4B93C2CA" w14:textId="77777777" w:rsidR="00027836" w:rsidRDefault="00826A06">
      <w:r>
        <w:rPr>
          <w:b/>
          <w:bCs/>
        </w:rPr>
        <w:t>Прослушивание аудиофайлов с USB-накопителя</w:t>
      </w:r>
    </w:p>
    <w:p w14:paraId="7EA48A4F" w14:textId="77777777" w:rsidR="00027836" w:rsidRDefault="00027836"/>
    <w:p w14:paraId="095AEB1E" w14:textId="77777777" w:rsidR="00027836" w:rsidRDefault="00826A06">
      <w:pPr>
        <w:spacing w:line="264" w:lineRule="auto"/>
        <w:jc w:val="both"/>
      </w:pPr>
      <w:r>
        <w:t>Подключите USB-накопитель к разъёму USB (поз. 13). Последовательным нажатием кнопки M (MODE) перейдите в режим USB. Воспроизведение файлов начнётся автоматически. Поддерживаются форматы MP3, WAV, WMA, FLAC, APE.</w:t>
      </w:r>
    </w:p>
    <w:p w14:paraId="7FFA9F75" w14:textId="77777777" w:rsidR="00027836" w:rsidRDefault="00027836"/>
    <w:p w14:paraId="4CC4493C" w14:textId="77777777" w:rsidR="00027836" w:rsidRDefault="00826A06">
      <w:pPr>
        <w:spacing w:line="264" w:lineRule="auto"/>
        <w:jc w:val="both"/>
      </w:pPr>
      <w:r>
        <w:t xml:space="preserve">Для приостановки и возобновления воспроизведения используйте </w:t>
      </w:r>
      <w:proofErr w:type="gramStart"/>
      <w:r>
        <w:t>кнопку ⏵⏸.</w:t>
      </w:r>
      <w:proofErr w:type="gramEnd"/>
      <w:r>
        <w:t xml:space="preserve"> Для перехода между аудиофайлами используйте кнопки ◁ / ▷ на панели </w:t>
      </w:r>
      <w:proofErr w:type="gramStart"/>
      <w:r>
        <w:t>или ⏮ /</w:t>
      </w:r>
      <w:proofErr w:type="gramEnd"/>
      <w:r>
        <w:t xml:space="preserve"> ⏭ на ПДУ. Для перемотки внутри трека используйте </w:t>
      </w:r>
      <w:proofErr w:type="gramStart"/>
      <w:r>
        <w:t>кнопки ⏪ /</w:t>
      </w:r>
      <w:proofErr w:type="gramEnd"/>
      <w:r>
        <w:t xml:space="preserve"> ⏩ на ПДУ. Для включения режима повтора текущего файла нажмите кнопку ↻ на ПДУ.</w:t>
      </w:r>
    </w:p>
    <w:p w14:paraId="213A54D8" w14:textId="77777777" w:rsidR="00027836" w:rsidRDefault="00027836"/>
    <w:p w14:paraId="55D5B856" w14:textId="77777777" w:rsidR="00027836" w:rsidRDefault="00826A06">
      <w:pPr>
        <w:spacing w:line="264" w:lineRule="auto"/>
        <w:jc w:val="both"/>
      </w:pPr>
      <w:r>
        <w:t>После окончания прослушивания отключите USB-накопитель от аудиосистемы.</w:t>
      </w:r>
    </w:p>
    <w:p w14:paraId="030D9B3B" w14:textId="77777777" w:rsidR="00027836" w:rsidRDefault="00027836"/>
    <w:p w14:paraId="3C08CDB2" w14:textId="77777777" w:rsidR="00027836" w:rsidRDefault="00027836"/>
    <w:p w14:paraId="38C80666" w14:textId="77777777" w:rsidR="00027836" w:rsidRDefault="00826A06">
      <w:r>
        <w:rPr>
          <w:b/>
          <w:bCs/>
        </w:rPr>
        <w:t>Подключение внешнего устройства к разъёму AUX</w:t>
      </w:r>
    </w:p>
    <w:p w14:paraId="6CAA54A3" w14:textId="77777777" w:rsidR="00027836" w:rsidRDefault="00027836"/>
    <w:p w14:paraId="5D7DEC65" w14:textId="77777777" w:rsidR="00027836" w:rsidRDefault="00826A06">
      <w:pPr>
        <w:spacing w:line="264" w:lineRule="auto"/>
        <w:jc w:val="both"/>
      </w:pPr>
      <w:r>
        <w:t xml:space="preserve">Последовательным нажатием кнопки M (MODE) перейдите в режим Line. Подключите внешнее аудиоустройство к разъёму AUX (поз. 14) кабелем с разъёмами </w:t>
      </w:r>
      <w:proofErr w:type="spellStart"/>
      <w:r>
        <w:t>mini-jack</w:t>
      </w:r>
      <w:proofErr w:type="spellEnd"/>
      <w:r>
        <w:t xml:space="preserve"> 3,5 мм.</w:t>
      </w:r>
    </w:p>
    <w:p w14:paraId="42E2D035" w14:textId="77777777" w:rsidR="00027836" w:rsidRDefault="00027836"/>
    <w:p w14:paraId="125A6237" w14:textId="77777777" w:rsidR="00027836" w:rsidRDefault="00826A06">
      <w:pPr>
        <w:spacing w:line="264" w:lineRule="auto"/>
        <w:jc w:val="both"/>
      </w:pPr>
      <w:r>
        <w:t>Управление воспроизведением осуществляется органами управления внешнего устройства; громкость регулируется на аудиосистеме.</w:t>
      </w:r>
    </w:p>
    <w:p w14:paraId="30768D1B" w14:textId="77777777" w:rsidR="00027836" w:rsidRDefault="00027836"/>
    <w:p w14:paraId="4F101654" w14:textId="77777777" w:rsidR="00027836" w:rsidRDefault="00027836"/>
    <w:p w14:paraId="37358655" w14:textId="77777777" w:rsidR="00027836" w:rsidRDefault="00826A06">
      <w:r>
        <w:rPr>
          <w:b/>
          <w:bCs/>
        </w:rPr>
        <w:t>Караоке</w:t>
      </w:r>
    </w:p>
    <w:p w14:paraId="1B6F4159" w14:textId="77777777" w:rsidR="00027836" w:rsidRDefault="00027836"/>
    <w:p w14:paraId="162ABE57" w14:textId="77777777" w:rsidR="00027836" w:rsidRDefault="00826A06">
      <w:pPr>
        <w:spacing w:line="264" w:lineRule="auto"/>
        <w:jc w:val="both"/>
      </w:pPr>
      <w:r>
        <w:t>Функция караоке работает во всех режимах и позволяет воспроизводить голосовой сигнал с микрофона совместно с музыкальным сопровождением.</w:t>
      </w:r>
    </w:p>
    <w:p w14:paraId="00D4BC44" w14:textId="77777777" w:rsidR="00027836" w:rsidRDefault="00027836"/>
    <w:p w14:paraId="7C473A11" w14:textId="77777777" w:rsidR="00027836" w:rsidRDefault="00826A06">
      <w:pPr>
        <w:spacing w:line="264" w:lineRule="auto"/>
        <w:jc w:val="both"/>
      </w:pPr>
      <w:r>
        <w:t>Включите беспроводной микрофон, входящий в комплект поставки, длительным нажатием кнопки питания микрофона. Микрофон автоматически перейдёт в режим соединения с аудиосистемой; на дисплее микрофона отобразится статус подключения.</w:t>
      </w:r>
    </w:p>
    <w:p w14:paraId="538B9550" w14:textId="77777777" w:rsidR="00027836" w:rsidRDefault="00027836"/>
    <w:p w14:paraId="2CEBFC19" w14:textId="77777777" w:rsidR="00027836" w:rsidRDefault="00826A06">
      <w:pPr>
        <w:spacing w:line="264" w:lineRule="auto"/>
        <w:jc w:val="both"/>
      </w:pPr>
      <w:r>
        <w:t>Для регулировки громкости микрофона переключите энкодер (поз. 4) в режим MIC VOL (поз. 8) и установите желаемое значение вращением. Для регулировки уровня эха микрофона переключите энкодер в режим ECHO и установите желаемое значение.</w:t>
      </w:r>
    </w:p>
    <w:p w14:paraId="74332358" w14:textId="77777777" w:rsidR="00027836" w:rsidRDefault="00027836"/>
    <w:p w14:paraId="68DFE61F" w14:textId="77777777" w:rsidR="00027836" w:rsidRDefault="00826A06">
      <w:pPr>
        <w:spacing w:line="264" w:lineRule="auto"/>
        <w:jc w:val="both"/>
      </w:pPr>
      <w:r>
        <w:t>При необходимости Вы можете дополнительно подключить проводной микрофон к разъёму MIC (поз. 15) аудиосистемы.</w:t>
      </w:r>
    </w:p>
    <w:p w14:paraId="708C168A" w14:textId="77777777" w:rsidR="00027836" w:rsidRDefault="00027836"/>
    <w:p w14:paraId="49499FD2" w14:textId="77777777" w:rsidR="00027836" w:rsidRDefault="00027836"/>
    <w:p w14:paraId="28852683" w14:textId="77777777" w:rsidR="00027836" w:rsidRDefault="00826A06">
      <w:r>
        <w:rPr>
          <w:b/>
          <w:bCs/>
        </w:rPr>
        <w:t>Управление RGB-подсветкой</w:t>
      </w:r>
    </w:p>
    <w:p w14:paraId="172346A9" w14:textId="77777777" w:rsidR="00027836" w:rsidRDefault="00027836"/>
    <w:p w14:paraId="3F5A776B" w14:textId="77777777" w:rsidR="00027836" w:rsidRDefault="00826A06">
      <w:pPr>
        <w:spacing w:line="264" w:lineRule="auto"/>
        <w:jc w:val="both"/>
      </w:pPr>
      <w:r>
        <w:t>Короткое нажатие кнопки ☀ (поз. 2) на панели управления или кнопки ☀ (поз. 12) на ПДУ переключает режимы подсветки. Длительное удержание кнопки ☀ на панели или нажатие кнопки ☀ OFF (поз. 11) на ПДУ выключает подсветку.</w:t>
      </w:r>
    </w:p>
    <w:p w14:paraId="0CA41C4A" w14:textId="77777777" w:rsidR="00027836" w:rsidRDefault="00027836"/>
    <w:p w14:paraId="0EDE0340" w14:textId="77777777" w:rsidR="00027836" w:rsidRDefault="00027836"/>
    <w:p w14:paraId="762F62D9" w14:textId="77777777" w:rsidR="00027836" w:rsidRDefault="00826A06">
      <w:r>
        <w:br w:type="page"/>
      </w:r>
    </w:p>
    <w:p w14:paraId="12F00C4E" w14:textId="77777777" w:rsidR="00027836" w:rsidRDefault="00826A06">
      <w:r>
        <w:rPr>
          <w:b/>
          <w:bCs/>
          <w:sz w:val="20"/>
          <w:szCs w:val="20"/>
        </w:rPr>
        <w:lastRenderedPageBreak/>
        <w:t>ВОЗМОЖНЫЕ ПРОБЛЕМЫ</w:t>
      </w:r>
    </w:p>
    <w:p w14:paraId="1E14CE5A" w14:textId="77777777" w:rsidR="00027836" w:rsidRDefault="00027836"/>
    <w:p w14:paraId="1F3D0726" w14:textId="77777777" w:rsidR="00027836" w:rsidRDefault="00826A06">
      <w:pPr>
        <w:spacing w:line="264" w:lineRule="auto"/>
        <w:jc w:val="both"/>
      </w:pPr>
      <w:r>
        <w:t>В процессе эксплуатации Вы можете столкнуться с проблемами, описанными ниже. Перед тем как обратиться в сервисную службу, попробуйте устранить их самостоятельно.</w:t>
      </w:r>
    </w:p>
    <w:p w14:paraId="0347F5FB" w14:textId="77777777" w:rsidR="00027836" w:rsidRDefault="00027836"/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00"/>
        <w:gridCol w:w="6000"/>
      </w:tblGrid>
      <w:tr w:rsidR="00027836" w14:paraId="004D136D" w14:textId="77777777">
        <w:trPr>
          <w:tblHeader/>
        </w:trPr>
        <w:tc>
          <w:tcPr>
            <w:tcW w:w="3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DDDDD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B441FF" w14:textId="77777777" w:rsidR="00027836" w:rsidRDefault="00826A06">
            <w:r>
              <w:rPr>
                <w:b/>
                <w:bCs/>
              </w:rPr>
              <w:t>Проявление</w:t>
            </w:r>
          </w:p>
        </w:tc>
        <w:tc>
          <w:tcPr>
            <w:tcW w:w="6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DDDDD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54CD18" w14:textId="77777777" w:rsidR="00027836" w:rsidRDefault="00826A06">
            <w:r>
              <w:rPr>
                <w:b/>
                <w:bCs/>
              </w:rPr>
              <w:t>Способ устранения</w:t>
            </w:r>
          </w:p>
        </w:tc>
      </w:tr>
      <w:tr w:rsidR="00027836" w14:paraId="136FB18B" w14:textId="77777777">
        <w:tc>
          <w:tcPr>
            <w:tcW w:w="3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EED9E5" w14:textId="77777777" w:rsidR="00027836" w:rsidRDefault="00826A06">
            <w:r>
              <w:t>Аудиосистема не включается</w:t>
            </w:r>
          </w:p>
        </w:tc>
        <w:tc>
          <w:tcPr>
            <w:tcW w:w="6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2A00DC" w14:textId="77777777" w:rsidR="00027836" w:rsidRDefault="00826A06">
            <w:r>
              <w:t>Аккумулятор разряжен. Зарядите аккумулятор.</w:t>
            </w:r>
          </w:p>
        </w:tc>
      </w:tr>
      <w:tr w:rsidR="00027836" w14:paraId="10C6F539" w14:textId="77777777">
        <w:tc>
          <w:tcPr>
            <w:tcW w:w="3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FAEF1F" w14:textId="77777777" w:rsidR="00027836" w:rsidRDefault="00826A06">
            <w:r>
              <w:t>Нет звука</w:t>
            </w:r>
          </w:p>
        </w:tc>
        <w:tc>
          <w:tcPr>
            <w:tcW w:w="6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B458FF" w14:textId="77777777" w:rsidR="00027836" w:rsidRDefault="00826A06">
            <w:r>
              <w:t>Проверьте уровень громкости аудиосистемы и подключенного устройства. Проверьте наличие аудиофайлов на USB-накопителе. Проверьте правильность сопряжения по Bluetooth.</w:t>
            </w:r>
          </w:p>
        </w:tc>
      </w:tr>
      <w:tr w:rsidR="00027836" w14:paraId="0DA131E0" w14:textId="77777777">
        <w:tc>
          <w:tcPr>
            <w:tcW w:w="3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BA433B" w14:textId="77777777" w:rsidR="00027836" w:rsidRDefault="00826A06">
            <w:r>
              <w:t>Искажения звука и помехи</w:t>
            </w:r>
          </w:p>
        </w:tc>
        <w:tc>
          <w:tcPr>
            <w:tcW w:w="6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B1F8C2" w14:textId="77777777" w:rsidR="00027836" w:rsidRDefault="00826A06">
            <w:r>
              <w:t>При сильном разряде аккумулятора возможны искажения звука — зарядите аккумулятор. Убедитесь, что мобильное устройство находится в зоне уверенного приёма Bluetooth (до 10 м, без преград).</w:t>
            </w:r>
          </w:p>
        </w:tc>
      </w:tr>
      <w:tr w:rsidR="00027836" w14:paraId="03F97E82" w14:textId="77777777">
        <w:tc>
          <w:tcPr>
            <w:tcW w:w="3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031A8A" w14:textId="77777777" w:rsidR="00027836" w:rsidRDefault="00826A06">
            <w:r>
              <w:t>Не работает беспроводной микрофон</w:t>
            </w:r>
          </w:p>
        </w:tc>
        <w:tc>
          <w:tcPr>
            <w:tcW w:w="6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1E1ADE" w14:textId="77777777" w:rsidR="00027836" w:rsidRDefault="00826A06">
            <w:r>
              <w:t>Зарядите аккумулятор микрофона. Убедитесь, что микрофон включён и находится в зоне действия аудиосистемы.</w:t>
            </w:r>
          </w:p>
        </w:tc>
      </w:tr>
      <w:tr w:rsidR="00027836" w14:paraId="3E6A8561" w14:textId="77777777">
        <w:tc>
          <w:tcPr>
            <w:tcW w:w="3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76FC20" w14:textId="77777777" w:rsidR="00027836" w:rsidRDefault="00826A06">
            <w:r>
              <w:t>ПДУ не реагирует на нажатия</w:t>
            </w:r>
          </w:p>
        </w:tc>
        <w:tc>
          <w:tcPr>
            <w:tcW w:w="6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B30243" w14:textId="77777777" w:rsidR="00027836" w:rsidRDefault="00826A06">
            <w:r>
              <w:t>Замените элементы питания ПДУ. Убедитесь, что ПДУ направлен в сторону аудиосистемы и между ними нет препятствий.</w:t>
            </w:r>
          </w:p>
        </w:tc>
      </w:tr>
      <w:tr w:rsidR="00027836" w14:paraId="1E148F63" w14:textId="77777777">
        <w:tc>
          <w:tcPr>
            <w:tcW w:w="3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8BA731" w14:textId="77777777" w:rsidR="00027836" w:rsidRDefault="00826A06">
            <w:r>
              <w:t>Аудиосистема не реагирует на нажатия</w:t>
            </w:r>
          </w:p>
        </w:tc>
        <w:tc>
          <w:tcPr>
            <w:tcW w:w="6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99CB2E" w14:textId="77777777" w:rsidR="00027836" w:rsidRDefault="00826A06">
            <w:r>
              <w:t>Воспользуйтесь отверстием RESET (поз. 16) на панели разъёмов — нажмите тонким предметом для принудительного сброса.</w:t>
            </w:r>
          </w:p>
        </w:tc>
      </w:tr>
    </w:tbl>
    <w:p w14:paraId="15CD7D1E" w14:textId="77777777" w:rsidR="00027836" w:rsidRDefault="00027836"/>
    <w:p w14:paraId="0745AB90" w14:textId="77777777" w:rsidR="00027836" w:rsidRDefault="00027836"/>
    <w:p w14:paraId="16D3679E" w14:textId="77777777" w:rsidR="00027836" w:rsidRDefault="00826A06">
      <w:r>
        <w:rPr>
          <w:b/>
          <w:bCs/>
          <w:sz w:val="20"/>
          <w:szCs w:val="20"/>
        </w:rPr>
        <w:t>ГАРАНТИЙНЫЕ ОБЯЗАТЕЛЬСТВА</w:t>
      </w:r>
    </w:p>
    <w:p w14:paraId="473AC3A2" w14:textId="77777777" w:rsidR="00027836" w:rsidRDefault="00027836"/>
    <w:p w14:paraId="346FF046" w14:textId="77777777" w:rsidR="00027836" w:rsidRDefault="00826A06">
      <w:pPr>
        <w:spacing w:line="264" w:lineRule="auto"/>
        <w:jc w:val="both"/>
      </w:pPr>
      <w:r>
        <w:t>Гарантийный срок эксплуатации — 12 месяцев со дня продажи.</w:t>
      </w:r>
    </w:p>
    <w:p w14:paraId="45617FC7" w14:textId="77777777" w:rsidR="00027836" w:rsidRDefault="00826A06">
      <w:pPr>
        <w:spacing w:line="264" w:lineRule="auto"/>
        <w:jc w:val="both"/>
      </w:pPr>
      <w:r>
        <w:t>Гарантийный срок хранения — 2 года с даты изготовления.</w:t>
      </w:r>
    </w:p>
    <w:p w14:paraId="486FC0AC" w14:textId="77777777" w:rsidR="00027836" w:rsidRDefault="00826A06">
      <w:pPr>
        <w:spacing w:line="264" w:lineRule="auto"/>
        <w:jc w:val="both"/>
      </w:pPr>
      <w:r>
        <w:t>Срок службы — 5 лет.</w:t>
      </w:r>
    </w:p>
    <w:p w14:paraId="023F55FD" w14:textId="77777777" w:rsidR="00027836" w:rsidRDefault="00027836"/>
    <w:p w14:paraId="52D273AC" w14:textId="77777777" w:rsidR="00027836" w:rsidRDefault="00027836"/>
    <w:p w14:paraId="6EAC6021" w14:textId="77777777" w:rsidR="00027836" w:rsidRDefault="00826A06">
      <w:r>
        <w:br w:type="page"/>
      </w:r>
    </w:p>
    <w:p w14:paraId="65F0D03E" w14:textId="77777777" w:rsidR="00027836" w:rsidRDefault="00826A06">
      <w:r>
        <w:rPr>
          <w:b/>
          <w:bCs/>
          <w:sz w:val="20"/>
          <w:szCs w:val="20"/>
        </w:rPr>
        <w:lastRenderedPageBreak/>
        <w:t>ГАРАНТИЙНЫЙ ТАЛОН</w:t>
      </w:r>
    </w:p>
    <w:p w14:paraId="6271B6E9" w14:textId="77777777" w:rsidR="00027836" w:rsidRDefault="00027836"/>
    <w:p w14:paraId="3F82E10F" w14:textId="77777777" w:rsidR="00027836" w:rsidRDefault="00826A06">
      <w:r>
        <w:rPr>
          <w:b/>
          <w:bCs/>
        </w:rPr>
        <w:t>Заполняет предприятие-изготовитель</w:t>
      </w:r>
    </w:p>
    <w:p w14:paraId="1B00E32E" w14:textId="77777777" w:rsidR="00027836" w:rsidRDefault="00027836"/>
    <w:p w14:paraId="0C181050" w14:textId="77777777" w:rsidR="00027836" w:rsidRDefault="00826A06">
      <w:pPr>
        <w:spacing w:line="264" w:lineRule="auto"/>
        <w:jc w:val="both"/>
      </w:pPr>
      <w:r>
        <w:t>Портативная аудиосистема с функцией караоке УРАЛ БОЛТ 44x11</w:t>
      </w:r>
    </w:p>
    <w:p w14:paraId="1236942C" w14:textId="77777777" w:rsidR="00027836" w:rsidRDefault="00027836"/>
    <w:p w14:paraId="52DF1DEC" w14:textId="77777777" w:rsidR="00027836" w:rsidRDefault="00826A06">
      <w:pPr>
        <w:spacing w:line="264" w:lineRule="auto"/>
        <w:jc w:val="both"/>
      </w:pPr>
      <w:r>
        <w:t>№ ____________________________________________________</w:t>
      </w:r>
    </w:p>
    <w:p w14:paraId="548BBA94" w14:textId="77777777" w:rsidR="00027836" w:rsidRDefault="00027836"/>
    <w:p w14:paraId="0F81A36C" w14:textId="77777777" w:rsidR="00027836" w:rsidRDefault="00826A06">
      <w:pPr>
        <w:spacing w:line="264" w:lineRule="auto"/>
        <w:jc w:val="both"/>
      </w:pPr>
      <w:r>
        <w:t>Дата выпуска ___________________________________________</w:t>
      </w:r>
    </w:p>
    <w:p w14:paraId="7B673009" w14:textId="77777777" w:rsidR="00027836" w:rsidRDefault="00027836"/>
    <w:p w14:paraId="40AAC640" w14:textId="77777777" w:rsidR="00027836" w:rsidRDefault="00826A06">
      <w:pPr>
        <w:spacing w:line="264" w:lineRule="auto"/>
        <w:jc w:val="both"/>
      </w:pPr>
      <w:r>
        <w:t>Представитель ОТК предприятия-изготовителя ____________</w:t>
      </w:r>
    </w:p>
    <w:p w14:paraId="72845E30" w14:textId="77777777" w:rsidR="00027836" w:rsidRDefault="00826A06">
      <w:pPr>
        <w:jc w:val="center"/>
      </w:pPr>
      <w:r>
        <w:rPr>
          <w:i/>
          <w:iCs/>
          <w:sz w:val="14"/>
          <w:szCs w:val="14"/>
        </w:rPr>
        <w:t>штамп ОТК</w:t>
      </w:r>
    </w:p>
    <w:p w14:paraId="5B1E4894" w14:textId="77777777" w:rsidR="00027836" w:rsidRDefault="00027836"/>
    <w:p w14:paraId="33D33A65" w14:textId="77777777" w:rsidR="00027836" w:rsidRDefault="00027836"/>
    <w:p w14:paraId="49740C5B" w14:textId="77777777" w:rsidR="00027836" w:rsidRDefault="00826A06">
      <w:r>
        <w:rPr>
          <w:b/>
          <w:bCs/>
        </w:rPr>
        <w:t>Заполняет торговое предприятие</w:t>
      </w:r>
    </w:p>
    <w:p w14:paraId="040AECD5" w14:textId="77777777" w:rsidR="00027836" w:rsidRDefault="00027836"/>
    <w:p w14:paraId="322C5ED4" w14:textId="77777777" w:rsidR="00027836" w:rsidRDefault="00826A06">
      <w:pPr>
        <w:spacing w:line="264" w:lineRule="auto"/>
        <w:jc w:val="both"/>
      </w:pPr>
      <w:r>
        <w:t>Дата продажи ___________________________________________</w:t>
      </w:r>
    </w:p>
    <w:p w14:paraId="6B3EAE60" w14:textId="77777777" w:rsidR="00027836" w:rsidRDefault="00826A06">
      <w:pPr>
        <w:jc w:val="center"/>
      </w:pPr>
      <w:r>
        <w:rPr>
          <w:i/>
          <w:iCs/>
          <w:sz w:val="14"/>
          <w:szCs w:val="14"/>
        </w:rPr>
        <w:t>число, месяц прописью, год</w:t>
      </w:r>
    </w:p>
    <w:p w14:paraId="5EB47E07" w14:textId="77777777" w:rsidR="00027836" w:rsidRDefault="00027836"/>
    <w:p w14:paraId="4D53B4C6" w14:textId="77777777" w:rsidR="00027836" w:rsidRDefault="00826A06">
      <w:pPr>
        <w:spacing w:line="264" w:lineRule="auto"/>
        <w:jc w:val="both"/>
      </w:pPr>
      <w:r>
        <w:t>Продавец ________________________________________________</w:t>
      </w:r>
    </w:p>
    <w:p w14:paraId="1F4AEECB" w14:textId="77777777" w:rsidR="00027836" w:rsidRDefault="00826A06">
      <w:pPr>
        <w:jc w:val="center"/>
      </w:pPr>
      <w:r>
        <w:rPr>
          <w:i/>
          <w:iCs/>
          <w:sz w:val="14"/>
          <w:szCs w:val="14"/>
        </w:rPr>
        <w:t>подпись или штамп</w:t>
      </w:r>
    </w:p>
    <w:p w14:paraId="18B79393" w14:textId="77777777" w:rsidR="00027836" w:rsidRDefault="00027836"/>
    <w:p w14:paraId="55A54039" w14:textId="77777777" w:rsidR="00027836" w:rsidRDefault="00826A06">
      <w:pPr>
        <w:spacing w:line="264" w:lineRule="auto"/>
        <w:jc w:val="both"/>
      </w:pPr>
      <w:r>
        <w:t>Штамп магазина</w:t>
      </w:r>
    </w:p>
    <w:p w14:paraId="3F9DB209" w14:textId="77777777" w:rsidR="00027836" w:rsidRDefault="00027836"/>
    <w:p w14:paraId="1FC3C941" w14:textId="77777777" w:rsidR="00027836" w:rsidRDefault="00027836"/>
    <w:p w14:paraId="350C8F1E" w14:textId="77777777" w:rsidR="00027836" w:rsidRDefault="00826A06">
      <w:r>
        <w:rPr>
          <w:b/>
          <w:bCs/>
        </w:rPr>
        <w:t>Заполняет ремонтное предприятие</w:t>
      </w:r>
    </w:p>
    <w:p w14:paraId="3DDB36D5" w14:textId="77777777" w:rsidR="00027836" w:rsidRDefault="00027836"/>
    <w:p w14:paraId="1DD3676B" w14:textId="77777777" w:rsidR="00027836" w:rsidRDefault="00826A06">
      <w:pPr>
        <w:spacing w:line="264" w:lineRule="auto"/>
        <w:jc w:val="both"/>
      </w:pPr>
      <w:r>
        <w:t>Поставлена на гарантийное обслуживание</w:t>
      </w:r>
    </w:p>
    <w:p w14:paraId="523325C6" w14:textId="77777777" w:rsidR="00027836" w:rsidRDefault="00027836"/>
    <w:p w14:paraId="0F3CF5B9" w14:textId="77777777" w:rsidR="00027836" w:rsidRDefault="00826A06">
      <w:pPr>
        <w:spacing w:line="264" w:lineRule="auto"/>
        <w:jc w:val="both"/>
      </w:pPr>
      <w:r>
        <w:t>___________________________________________________________</w:t>
      </w:r>
    </w:p>
    <w:p w14:paraId="30AB770D" w14:textId="77777777" w:rsidR="00027836" w:rsidRDefault="00826A06">
      <w:pPr>
        <w:jc w:val="center"/>
      </w:pPr>
      <w:r>
        <w:rPr>
          <w:i/>
          <w:iCs/>
          <w:sz w:val="14"/>
          <w:szCs w:val="14"/>
        </w:rPr>
        <w:t>наименование ремонтного предприятия</w:t>
      </w:r>
    </w:p>
    <w:p w14:paraId="3D02F415" w14:textId="77777777" w:rsidR="00027836" w:rsidRDefault="00027836"/>
    <w:p w14:paraId="355A929C" w14:textId="77777777" w:rsidR="00027836" w:rsidRDefault="00826A06">
      <w:pPr>
        <w:spacing w:line="264" w:lineRule="auto"/>
        <w:jc w:val="both"/>
      </w:pPr>
      <w:r>
        <w:t>___________________________________________________________</w:t>
      </w:r>
    </w:p>
    <w:p w14:paraId="6EB7415D" w14:textId="77777777" w:rsidR="00027836" w:rsidRDefault="00826A06">
      <w:pPr>
        <w:jc w:val="center"/>
      </w:pPr>
      <w:r>
        <w:rPr>
          <w:i/>
          <w:iCs/>
          <w:sz w:val="14"/>
          <w:szCs w:val="14"/>
        </w:rPr>
        <w:t>число, месяц прописью, год</w:t>
      </w:r>
    </w:p>
    <w:sectPr w:rsidR="00027836"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73670"/>
    <w:multiLevelType w:val="hybridMultilevel"/>
    <w:tmpl w:val="2A0A228E"/>
    <w:lvl w:ilvl="0" w:tplc="0CDEEC50">
      <w:start w:val="1"/>
      <w:numFmt w:val="bullet"/>
      <w:lvlText w:val="●"/>
      <w:lvlJc w:val="left"/>
      <w:pPr>
        <w:ind w:left="720" w:hanging="360"/>
      </w:pPr>
    </w:lvl>
    <w:lvl w:ilvl="1" w:tplc="4C62AE4A">
      <w:start w:val="1"/>
      <w:numFmt w:val="bullet"/>
      <w:lvlText w:val="○"/>
      <w:lvlJc w:val="left"/>
      <w:pPr>
        <w:ind w:left="1440" w:hanging="360"/>
      </w:pPr>
    </w:lvl>
    <w:lvl w:ilvl="2" w:tplc="E0ACE2D4">
      <w:start w:val="1"/>
      <w:numFmt w:val="bullet"/>
      <w:lvlText w:val="■"/>
      <w:lvlJc w:val="left"/>
      <w:pPr>
        <w:ind w:left="2160" w:hanging="360"/>
      </w:pPr>
    </w:lvl>
    <w:lvl w:ilvl="3" w:tplc="8E7CC91E">
      <w:start w:val="1"/>
      <w:numFmt w:val="bullet"/>
      <w:lvlText w:val="●"/>
      <w:lvlJc w:val="left"/>
      <w:pPr>
        <w:ind w:left="2880" w:hanging="360"/>
      </w:pPr>
    </w:lvl>
    <w:lvl w:ilvl="4" w:tplc="3B6CF374">
      <w:start w:val="1"/>
      <w:numFmt w:val="bullet"/>
      <w:lvlText w:val="○"/>
      <w:lvlJc w:val="left"/>
      <w:pPr>
        <w:ind w:left="3600" w:hanging="360"/>
      </w:pPr>
    </w:lvl>
    <w:lvl w:ilvl="5" w:tplc="74CACE3A">
      <w:start w:val="1"/>
      <w:numFmt w:val="bullet"/>
      <w:lvlText w:val="■"/>
      <w:lvlJc w:val="left"/>
      <w:pPr>
        <w:ind w:left="4320" w:hanging="360"/>
      </w:pPr>
    </w:lvl>
    <w:lvl w:ilvl="6" w:tplc="180CDC1A">
      <w:start w:val="1"/>
      <w:numFmt w:val="bullet"/>
      <w:lvlText w:val="●"/>
      <w:lvlJc w:val="left"/>
      <w:pPr>
        <w:ind w:left="5040" w:hanging="360"/>
      </w:pPr>
    </w:lvl>
    <w:lvl w:ilvl="7" w:tplc="63E0F056">
      <w:start w:val="1"/>
      <w:numFmt w:val="bullet"/>
      <w:lvlText w:val="●"/>
      <w:lvlJc w:val="left"/>
      <w:pPr>
        <w:ind w:left="5760" w:hanging="360"/>
      </w:pPr>
    </w:lvl>
    <w:lvl w:ilvl="8" w:tplc="C0843B1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20B533E"/>
    <w:multiLevelType w:val="hybridMultilevel"/>
    <w:tmpl w:val="6876FABA"/>
    <w:lvl w:ilvl="0" w:tplc="42841D7C">
      <w:start w:val="1"/>
      <w:numFmt w:val="bullet"/>
      <w:lvlText w:val="•"/>
      <w:lvlJc w:val="left"/>
      <w:pPr>
        <w:ind w:left="360" w:hanging="240"/>
      </w:pPr>
    </w:lvl>
    <w:lvl w:ilvl="1" w:tplc="6908F95C">
      <w:numFmt w:val="decimal"/>
      <w:lvlText w:val=""/>
      <w:lvlJc w:val="left"/>
    </w:lvl>
    <w:lvl w:ilvl="2" w:tplc="F9CCD3CE">
      <w:numFmt w:val="decimal"/>
      <w:lvlText w:val=""/>
      <w:lvlJc w:val="left"/>
    </w:lvl>
    <w:lvl w:ilvl="3" w:tplc="2332B854">
      <w:numFmt w:val="decimal"/>
      <w:lvlText w:val=""/>
      <w:lvlJc w:val="left"/>
    </w:lvl>
    <w:lvl w:ilvl="4" w:tplc="E998EC9A">
      <w:numFmt w:val="decimal"/>
      <w:lvlText w:val=""/>
      <w:lvlJc w:val="left"/>
    </w:lvl>
    <w:lvl w:ilvl="5" w:tplc="6FD84EB4">
      <w:numFmt w:val="decimal"/>
      <w:lvlText w:val=""/>
      <w:lvlJc w:val="left"/>
    </w:lvl>
    <w:lvl w:ilvl="6" w:tplc="C7CEE6B6">
      <w:numFmt w:val="decimal"/>
      <w:lvlText w:val=""/>
      <w:lvlJc w:val="left"/>
    </w:lvl>
    <w:lvl w:ilvl="7" w:tplc="7A0CB0AA">
      <w:numFmt w:val="decimal"/>
      <w:lvlText w:val=""/>
      <w:lvlJc w:val="left"/>
    </w:lvl>
    <w:lvl w:ilvl="8" w:tplc="1436CEFC">
      <w:numFmt w:val="decimal"/>
      <w:lvlText w:val=""/>
      <w:lvlJc w:val="left"/>
    </w:lvl>
  </w:abstractNum>
  <w:num w:numId="1" w16cid:durableId="1411806599">
    <w:abstractNumId w:val="0"/>
    <w:lvlOverride w:ilvl="0">
      <w:startOverride w:val="1"/>
    </w:lvlOverride>
  </w:num>
  <w:num w:numId="2" w16cid:durableId="186921952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836"/>
    <w:rsid w:val="00027836"/>
    <w:rsid w:val="00263A13"/>
    <w:rsid w:val="002B0E32"/>
    <w:rsid w:val="005139A4"/>
    <w:rsid w:val="00563D9E"/>
    <w:rsid w:val="00687D80"/>
    <w:rsid w:val="00775B72"/>
    <w:rsid w:val="00826A06"/>
    <w:rsid w:val="009861E2"/>
    <w:rsid w:val="00A5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22350"/>
  <w15:docId w15:val="{50678AA8-9243-4ED8-A334-F405D45BD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6"/>
        <w:szCs w:val="16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DC9AE-DF84-45E9-892D-B43C3ED1E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2044</Words>
  <Characters>11655</Characters>
  <Application>Microsoft Office Word</Application>
  <DocSecurity>0</DocSecurity>
  <Lines>97</Lines>
  <Paragraphs>27</Paragraphs>
  <ScaleCrop>false</ScaleCrop>
  <Company/>
  <LinksUpToDate>false</LinksUpToDate>
  <CharactersWithSpaces>13672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Руководство по эксплуатации — УРАЛ БОЛТ 44x11</dc:title>
  <dc:creator>УРАЛ</dc:creator>
  <cp:lastModifiedBy>Алексей Свечников</cp:lastModifiedBy>
  <cp:revision>6</cp:revision>
  <dcterms:created xsi:type="dcterms:W3CDTF">2026-05-18T12:33:00Z</dcterms:created>
  <dcterms:modified xsi:type="dcterms:W3CDTF">2026-06-03T11:26:00Z</dcterms:modified>
</cp:coreProperties>
</file>